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16"/>
      </w:tblGrid>
      <w:tr w:rsidR="005E3FD4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</w:tcPr>
          <w:p w:rsidR="005E3FD4" w:rsidRDefault="005E3FD4">
            <w:p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3FD4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FD4" w:rsidRDefault="005E3FD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48"/>
                <w:szCs w:val="48"/>
              </w:rPr>
            </w:pPr>
            <w:proofErr w:type="gramStart"/>
            <w:r>
              <w:rPr>
                <w:rFonts w:ascii="Tahoma" w:hAnsi="Tahoma" w:cs="Tahoma"/>
                <w:sz w:val="48"/>
                <w:szCs w:val="48"/>
              </w:rPr>
              <w:t>Приказ Росстата от 13.08.2018 N 498</w:t>
            </w:r>
            <w:r>
              <w:rPr>
                <w:rFonts w:ascii="Tahoma" w:hAnsi="Tahoma" w:cs="Tahoma"/>
                <w:sz w:val="48"/>
                <w:szCs w:val="48"/>
              </w:rPr>
              <w:br/>
              <w:t xml:space="preserve">(ред. </w:t>
            </w:r>
            <w:bookmarkStart w:id="0" w:name="_GoBack"/>
            <w:bookmarkEnd w:id="0"/>
            <w:r>
              <w:rPr>
                <w:rFonts w:ascii="Tahoma" w:hAnsi="Tahoma" w:cs="Tahoma"/>
                <w:sz w:val="48"/>
                <w:szCs w:val="48"/>
              </w:rPr>
              <w:t>от 14.10.2021)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Порядка работы конкурсной комиссии для проведения конкурсов на замещение вакантных должностей федеральной государственной гражданской службы в Федеральной службе государственной статистики и Методики проведения конкурсов на замещение вакантных должностей федеральной государственной гражданской службы в Федеральной службе государственной статистики"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31.08.2018 N 52045)</w:t>
            </w:r>
            <w:proofErr w:type="gramEnd"/>
          </w:p>
        </w:tc>
      </w:tr>
      <w:tr w:rsidR="005E3FD4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FD4" w:rsidRDefault="005E3FD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lastRenderedPageBreak/>
              <w:t xml:space="preserve">Документ предоставлен </w:t>
            </w:r>
            <w:hyperlink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rFonts w:ascii="Tahoma" w:hAnsi="Tahoma" w:cs="Tahoma"/>
                  <w:vanish/>
                  <w:sz w:val="28"/>
                  <w:szCs w:val="28"/>
                </w:rPr>
                <w:t xml:space="preserve">HYPERLINK https://www.consultant.ru </w:t>
              </w:r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br/>
              <w:t>Дата сохранения: 30.03.2022</w:t>
            </w:r>
            <w:r>
              <w:rPr>
                <w:rFonts w:ascii="Tahoma" w:hAnsi="Tahoma" w:cs="Tahoma"/>
                <w:sz w:val="28"/>
                <w:szCs w:val="28"/>
              </w:rPr>
              <w:br/>
              <w:t> </w:t>
            </w:r>
          </w:p>
        </w:tc>
      </w:tr>
    </w:tbl>
    <w:p w:rsidR="005E3FD4" w:rsidRDefault="005E3FD4" w:rsidP="005E3FD4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E3FD4" w:rsidRDefault="005E3FD4" w:rsidP="005E3FD4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Зарегистрировано в Минюсте России 31 августа 2018 г. N 52045</w:t>
      </w:r>
    </w:p>
    <w:p w:rsidR="005E3FD4" w:rsidRDefault="005E3FD4" w:rsidP="005E3FD4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"/>
          <w:szCs w:val="2"/>
        </w:rPr>
      </w:pPr>
    </w:p>
    <w:p w:rsidR="005E3FD4" w:rsidRDefault="005E3FD4" w:rsidP="005E3FD4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E3FD4" w:rsidRDefault="005E3FD4" w:rsidP="005E3FD4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</w:rPr>
      </w:pPr>
      <w:r>
        <w:rPr>
          <w:rFonts w:ascii="Arial CYR" w:hAnsi="Arial CYR" w:cs="Arial CYR"/>
          <w:b/>
          <w:bCs/>
        </w:rPr>
        <w:t>МИНИСТЕРСТВО ЭКОНОМИЧЕСКОГО РАЗВИТИЯ РОССИЙСКОЙ ФЕДЕРАЦИИ</w:t>
      </w:r>
    </w:p>
    <w:p w:rsidR="005E3FD4" w:rsidRDefault="005E3FD4" w:rsidP="005E3FD4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</w:rPr>
      </w:pPr>
    </w:p>
    <w:p w:rsidR="005E3FD4" w:rsidRDefault="005E3FD4" w:rsidP="005E3FD4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</w:rPr>
      </w:pPr>
      <w:r>
        <w:rPr>
          <w:rFonts w:ascii="Arial CYR" w:hAnsi="Arial CYR" w:cs="Arial CYR"/>
          <w:b/>
          <w:bCs/>
        </w:rPr>
        <w:t>ФЕДЕРАЛЬНАЯ СЛУЖБА ГОСУДАРСТВЕННОЙ СТАТИСТИКИ</w:t>
      </w:r>
    </w:p>
    <w:p w:rsidR="005E3FD4" w:rsidRDefault="005E3FD4" w:rsidP="005E3FD4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</w:rPr>
      </w:pPr>
    </w:p>
    <w:p w:rsidR="005E3FD4" w:rsidRDefault="005E3FD4" w:rsidP="005E3FD4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</w:rPr>
      </w:pPr>
      <w:r>
        <w:rPr>
          <w:rFonts w:ascii="Arial CYR" w:hAnsi="Arial CYR" w:cs="Arial CYR"/>
          <w:b/>
          <w:bCs/>
        </w:rPr>
        <w:t>ПРИКАЗ</w:t>
      </w:r>
    </w:p>
    <w:p w:rsidR="005E3FD4" w:rsidRDefault="005E3FD4" w:rsidP="005E3FD4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</w:rPr>
      </w:pPr>
      <w:r>
        <w:rPr>
          <w:rFonts w:ascii="Arial CYR" w:hAnsi="Arial CYR" w:cs="Arial CYR"/>
          <w:b/>
          <w:bCs/>
        </w:rPr>
        <w:t>от 13 августа 2018 г. N 498</w:t>
      </w:r>
    </w:p>
    <w:p w:rsidR="005E3FD4" w:rsidRDefault="005E3FD4" w:rsidP="005E3FD4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</w:rPr>
      </w:pPr>
    </w:p>
    <w:p w:rsidR="005E3FD4" w:rsidRDefault="005E3FD4" w:rsidP="005E3FD4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</w:rPr>
      </w:pPr>
      <w:r>
        <w:rPr>
          <w:rFonts w:ascii="Arial CYR" w:hAnsi="Arial CYR" w:cs="Arial CYR"/>
          <w:b/>
          <w:bCs/>
        </w:rPr>
        <w:t>ОБ УТВЕРЖДЕНИИ ПОРЯДКА</w:t>
      </w:r>
    </w:p>
    <w:p w:rsidR="005E3FD4" w:rsidRDefault="005E3FD4" w:rsidP="005E3FD4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</w:rPr>
      </w:pPr>
      <w:r>
        <w:rPr>
          <w:rFonts w:ascii="Arial CYR" w:hAnsi="Arial CYR" w:cs="Arial CYR"/>
          <w:b/>
          <w:bCs/>
        </w:rPr>
        <w:t>РАБОТЫ КОНКУРСНОЙ КОМИССИИ ДЛЯ ПРОВЕДЕНИЯ</w:t>
      </w:r>
    </w:p>
    <w:p w:rsidR="005E3FD4" w:rsidRDefault="005E3FD4" w:rsidP="005E3FD4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</w:rPr>
      </w:pPr>
      <w:r>
        <w:rPr>
          <w:rFonts w:ascii="Arial CYR" w:hAnsi="Arial CYR" w:cs="Arial CYR"/>
          <w:b/>
          <w:bCs/>
        </w:rPr>
        <w:t xml:space="preserve">КОНКУРСОВ НА ЗАМЕЩЕНИЕ ВАКАНТНЫХ ДОЛЖНОСТЕЙ </w:t>
      </w:r>
      <w:proofErr w:type="gramStart"/>
      <w:r>
        <w:rPr>
          <w:rFonts w:ascii="Arial CYR" w:hAnsi="Arial CYR" w:cs="Arial CYR"/>
          <w:b/>
          <w:bCs/>
        </w:rPr>
        <w:t>ФЕДЕРАЛЬНОЙ</w:t>
      </w:r>
      <w:proofErr w:type="gramEnd"/>
    </w:p>
    <w:p w:rsidR="005E3FD4" w:rsidRDefault="005E3FD4" w:rsidP="005E3FD4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</w:rPr>
      </w:pPr>
      <w:r>
        <w:rPr>
          <w:rFonts w:ascii="Arial CYR" w:hAnsi="Arial CYR" w:cs="Arial CYR"/>
          <w:b/>
          <w:bCs/>
        </w:rPr>
        <w:t>ГОСУДАРСТВЕННОЙ ГРАЖДАНСКОЙ СЛУЖБЫ В ФЕДЕРАЛЬНОЙ СЛУЖБЕ</w:t>
      </w:r>
    </w:p>
    <w:p w:rsidR="005E3FD4" w:rsidRDefault="005E3FD4" w:rsidP="005E3FD4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</w:rPr>
      </w:pPr>
      <w:r>
        <w:rPr>
          <w:rFonts w:ascii="Arial CYR" w:hAnsi="Arial CYR" w:cs="Arial CYR"/>
          <w:b/>
          <w:bCs/>
        </w:rPr>
        <w:t>ГОСУДАРСТВЕННОЙ СТАТИСТИКИ И МЕТОДИКИ ПРОВЕДЕНИЯ КОНКУРСОВ</w:t>
      </w:r>
    </w:p>
    <w:p w:rsidR="005E3FD4" w:rsidRDefault="005E3FD4" w:rsidP="005E3FD4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</w:rPr>
      </w:pPr>
      <w:r>
        <w:rPr>
          <w:rFonts w:ascii="Arial CYR" w:hAnsi="Arial CYR" w:cs="Arial CYR"/>
          <w:b/>
          <w:bCs/>
        </w:rPr>
        <w:t xml:space="preserve">НА ЗАМЕЩЕНИЕ ВАКАНТНЫХ ДОЛЖНОСТЕЙ </w:t>
      </w:r>
      <w:proofErr w:type="gramStart"/>
      <w:r>
        <w:rPr>
          <w:rFonts w:ascii="Arial CYR" w:hAnsi="Arial CYR" w:cs="Arial CYR"/>
          <w:b/>
          <w:bCs/>
        </w:rPr>
        <w:t>ФЕДЕРАЛЬНОЙ</w:t>
      </w:r>
      <w:proofErr w:type="gramEnd"/>
    </w:p>
    <w:p w:rsidR="005E3FD4" w:rsidRDefault="005E3FD4" w:rsidP="005E3FD4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</w:rPr>
      </w:pPr>
      <w:r>
        <w:rPr>
          <w:rFonts w:ascii="Arial CYR" w:hAnsi="Arial CYR" w:cs="Arial CYR"/>
          <w:b/>
          <w:bCs/>
        </w:rPr>
        <w:t xml:space="preserve">ГОСУДАРСТВЕННОЙ ГРАЖДАНСКОЙ СЛУЖБЫ </w:t>
      </w:r>
      <w:proofErr w:type="gramStart"/>
      <w:r>
        <w:rPr>
          <w:rFonts w:ascii="Arial CYR" w:hAnsi="Arial CYR" w:cs="Arial CYR"/>
          <w:b/>
          <w:bCs/>
        </w:rPr>
        <w:t>В</w:t>
      </w:r>
      <w:proofErr w:type="gramEnd"/>
      <w:r>
        <w:rPr>
          <w:rFonts w:ascii="Arial CYR" w:hAnsi="Arial CYR" w:cs="Arial CYR"/>
          <w:b/>
          <w:bCs/>
        </w:rPr>
        <w:t xml:space="preserve"> ФЕДЕРАЛЬНОЙ</w:t>
      </w:r>
    </w:p>
    <w:p w:rsidR="005E3FD4" w:rsidRDefault="005E3FD4" w:rsidP="005E3FD4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</w:rPr>
      </w:pPr>
      <w:r>
        <w:rPr>
          <w:rFonts w:ascii="Arial CYR" w:hAnsi="Arial CYR" w:cs="Arial CYR"/>
          <w:b/>
          <w:bCs/>
        </w:rPr>
        <w:t>СЛУЖБЕ ГОСУДАРСТВЕННОЙ СТАТИСТИКИ</w:t>
      </w:r>
    </w:p>
    <w:p w:rsidR="005E3FD4" w:rsidRDefault="005E3FD4" w:rsidP="005E3FD4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5E3FD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:rsidR="005E3FD4" w:rsidRDefault="005E3FD4">
            <w:pPr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5E3FD4" w:rsidRDefault="005E3FD4">
            <w:pPr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5E3FD4" w:rsidRDefault="005E3FD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392C69"/>
              </w:rPr>
            </w:pPr>
            <w:r>
              <w:rPr>
                <w:rFonts w:ascii="Times New Roman CYR" w:hAnsi="Times New Roman CYR" w:cs="Times New Roman CYR"/>
                <w:color w:val="392C69"/>
              </w:rPr>
              <w:t>Список изменяющих документов</w:t>
            </w:r>
          </w:p>
          <w:p w:rsidR="005E3FD4" w:rsidRDefault="005E3FD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392C69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392C69"/>
              </w:rPr>
              <w:t xml:space="preserve">(в ред. Приказов Росстата от 31.08.2020 </w:t>
            </w:r>
            <w:hyperlink r:id="rId5" w:history="1">
              <w:r>
                <w:rPr>
                  <w:rFonts w:ascii="Times New Roman CYR" w:hAnsi="Times New Roman CYR" w:cs="Times New Roman CYR"/>
                  <w:color w:val="0000FF"/>
                </w:rPr>
                <w:t>N 507</w:t>
              </w:r>
            </w:hyperlink>
            <w:r>
              <w:rPr>
                <w:rFonts w:ascii="Times New Roman CYR" w:hAnsi="Times New Roman CYR" w:cs="Times New Roman CYR"/>
                <w:color w:val="392C69"/>
              </w:rPr>
              <w:t>,</w:t>
            </w:r>
            <w:proofErr w:type="gramEnd"/>
          </w:p>
          <w:p w:rsidR="005E3FD4" w:rsidRDefault="005E3FD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392C69"/>
              </w:rPr>
            </w:pPr>
            <w:r>
              <w:rPr>
                <w:rFonts w:ascii="Times New Roman CYR" w:hAnsi="Times New Roman CYR" w:cs="Times New Roman CYR"/>
                <w:color w:val="392C69"/>
              </w:rPr>
              <w:t xml:space="preserve">от 14.10.2021 </w:t>
            </w:r>
            <w:hyperlink r:id="rId6" w:history="1">
              <w:r>
                <w:rPr>
                  <w:rFonts w:ascii="Times New Roman CYR" w:hAnsi="Times New Roman CYR" w:cs="Times New Roman CYR"/>
                  <w:color w:val="0000FF"/>
                </w:rPr>
                <w:t>N 705</w:t>
              </w:r>
            </w:hyperlink>
            <w:r>
              <w:rPr>
                <w:rFonts w:ascii="Times New Roman CYR" w:hAnsi="Times New Roman CYR" w:cs="Times New Roman CYR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5E3FD4" w:rsidRDefault="005E3FD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392C69"/>
              </w:rPr>
            </w:pPr>
          </w:p>
        </w:tc>
      </w:tr>
    </w:tbl>
    <w:p w:rsidR="005E3FD4" w:rsidRDefault="005E3FD4" w:rsidP="005E3FD4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E3FD4" w:rsidRDefault="005E3FD4" w:rsidP="005E3FD4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 соответствии с </w:t>
      </w:r>
      <w:hyperlink r:id="rId7" w:history="1">
        <w:r>
          <w:rPr>
            <w:rFonts w:ascii="Times New Roman CYR" w:hAnsi="Times New Roman CYR" w:cs="Times New Roman CYR"/>
            <w:color w:val="0000FF"/>
          </w:rPr>
          <w:t>частью 7 статьи 22</w:t>
        </w:r>
      </w:hyperlink>
      <w:r>
        <w:rPr>
          <w:rFonts w:ascii="Times New Roman CYR" w:hAnsi="Times New Roman CYR" w:cs="Times New Roman CYR"/>
        </w:rP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1151, N 16, ст. 1828, N 49, ст. 6070; 2008, N 13, ст. 1186, N 30, ст. 3616, N 52, ст. 6235; 2009, N 29, ст. 3597, 3624, N 48, ст. 5719, N 51, 6159; 2010, N 5, ст. 459, N 7, ст. 704, N 49, ст. 6413; 2011, N 1, ст. 31, N 27, ст. 3866, N 29, ст. 4295, N 48, ст. 6730, N 50, ст. 7337; 2012, N 50, ст. 6954, N 53, ст. 7620, ст. 7652; </w:t>
      </w:r>
      <w:proofErr w:type="gramStart"/>
      <w:r>
        <w:rPr>
          <w:rFonts w:ascii="Times New Roman CYR" w:hAnsi="Times New Roman CYR" w:cs="Times New Roman CYR"/>
        </w:rPr>
        <w:t>2013, N 14, ст. 1665, N 19, ст. 2326, 2329, N 23, ст. 2874, N 27, ст. 3441, 3462, 3477, N 43, ст. 5454, N 48, ст. 6165, N 52, ст. 6961; 2014, N 14, ст. 1545, N 52, ст. 7542; 2015, N 1, ст. 62, 63, N 24, ст. 3374, N 29, ст. 4388, N 41, ст. 5639;</w:t>
      </w:r>
      <w:proofErr w:type="gramEnd"/>
      <w:r>
        <w:rPr>
          <w:rFonts w:ascii="Times New Roman CYR" w:hAnsi="Times New Roman CYR" w:cs="Times New Roman CYR"/>
        </w:rPr>
        <w:t xml:space="preserve"> 2016, N 1, ст. 15, 38, N 22, ст. 3091, N 23, ст. 3300, N 27, ст. 4157, 4209; 2017, N 1, ст. 46, N 15, ст. 2139, N 27, ст. 3929, 3930, N 31, ст. 4741, 4824; </w:t>
      </w:r>
      <w:proofErr w:type="gramStart"/>
      <w:r>
        <w:rPr>
          <w:rFonts w:ascii="Times New Roman CYR" w:hAnsi="Times New Roman CYR" w:cs="Times New Roman CYR"/>
        </w:rPr>
        <w:t xml:space="preserve">2018, N 1, ст. 7), </w:t>
      </w:r>
      <w:hyperlink r:id="rId8" w:history="1">
        <w:r>
          <w:rPr>
            <w:rFonts w:ascii="Times New Roman CYR" w:hAnsi="Times New Roman CYR" w:cs="Times New Roman CYR"/>
            <w:color w:val="0000FF"/>
          </w:rPr>
          <w:t>пунктом 16</w:t>
        </w:r>
      </w:hyperlink>
      <w:r>
        <w:rPr>
          <w:rFonts w:ascii="Times New Roman CYR" w:hAnsi="Times New Roman CYR" w:cs="Times New Roman CYR"/>
        </w:rPr>
        <w:t xml:space="preserve"> Положения о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 от 1 февраля 2005 г. N 112 "О конкурсе на замещение вакантной должности государственной гражданской службы </w:t>
      </w:r>
      <w:r>
        <w:rPr>
          <w:rFonts w:ascii="Times New Roman CYR" w:hAnsi="Times New Roman CYR" w:cs="Times New Roman CYR"/>
        </w:rPr>
        <w:lastRenderedPageBreak/>
        <w:t>Российской Федерации" (Собрание законодательства Российской Федерации, 2005, N 6, ст. 439;</w:t>
      </w:r>
      <w:proofErr w:type="gramEnd"/>
      <w:r>
        <w:rPr>
          <w:rFonts w:ascii="Times New Roman CYR" w:hAnsi="Times New Roman CYR" w:cs="Times New Roman CYR"/>
        </w:rPr>
        <w:t xml:space="preserve"> 2011, N 4, ст. 578; 2013, N 12, ст. 1242; 2014, N 12, ст. 1263; 2016, N 52, ст. 7604; </w:t>
      </w:r>
      <w:proofErr w:type="gramStart"/>
      <w:r>
        <w:rPr>
          <w:rFonts w:ascii="Times New Roman CYR" w:hAnsi="Times New Roman CYR" w:cs="Times New Roman CYR"/>
        </w:rPr>
        <w:t xml:space="preserve">2017, N 37, ст. 5506), </w:t>
      </w:r>
      <w:hyperlink r:id="rId9" w:history="1">
        <w:r>
          <w:rPr>
            <w:rFonts w:ascii="Times New Roman CYR" w:hAnsi="Times New Roman CYR" w:cs="Times New Roman CYR"/>
            <w:color w:val="0000FF"/>
          </w:rPr>
          <w:t>Положением</w:t>
        </w:r>
      </w:hyperlink>
      <w:r>
        <w:rPr>
          <w:rFonts w:ascii="Times New Roman CYR" w:hAnsi="Times New Roman CYR" w:cs="Times New Roman CYR"/>
        </w:rPr>
        <w:t xml:space="preserve"> о кадровом резерве федерального государственного органа, утвержденным Указом Президента Российской Федерации от 1 марта 2017 г. N 96 (Собрание законодательства Российской Федерации, 2017, N 10, ст. 1473, N 37, ст. 5506), Единой </w:t>
      </w:r>
      <w:hyperlink r:id="rId10" w:history="1">
        <w:r>
          <w:rPr>
            <w:rFonts w:ascii="Times New Roman CYR" w:hAnsi="Times New Roman CYR" w:cs="Times New Roman CYR"/>
            <w:color w:val="0000FF"/>
          </w:rPr>
          <w:t>методикой</w:t>
        </w:r>
      </w:hyperlink>
      <w:r>
        <w:rPr>
          <w:rFonts w:ascii="Times New Roman CYR" w:hAnsi="Times New Roman CYR" w:cs="Times New Roman CYR"/>
        </w:rPr>
        <w:t xml:space="preserve">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утвержденной постановлением Правительства</w:t>
      </w:r>
      <w:proofErr w:type="gramEnd"/>
      <w:r>
        <w:rPr>
          <w:rFonts w:ascii="Times New Roman CYR" w:hAnsi="Times New Roman CYR" w:cs="Times New Roman CYR"/>
        </w:rPr>
        <w:t xml:space="preserve"> </w:t>
      </w:r>
      <w:proofErr w:type="gramStart"/>
      <w:r>
        <w:rPr>
          <w:rFonts w:ascii="Times New Roman CYR" w:hAnsi="Times New Roman CYR" w:cs="Times New Roman CYR"/>
        </w:rPr>
        <w:t xml:space="preserve">Российской Федерации от 31 марта 2018 г. N 397 (Собрание законодательства Российской Федерации, 2018, N 16, ст. 2359), </w:t>
      </w:r>
      <w:hyperlink r:id="rId11" w:history="1">
        <w:r>
          <w:rPr>
            <w:rFonts w:ascii="Times New Roman CYR" w:hAnsi="Times New Roman CYR" w:cs="Times New Roman CYR"/>
            <w:color w:val="0000FF"/>
          </w:rPr>
          <w:t>Правилами</w:t>
        </w:r>
      </w:hyperlink>
      <w:r>
        <w:rPr>
          <w:rFonts w:ascii="Times New Roman CYR" w:hAnsi="Times New Roman CYR" w:cs="Times New Roman CYR"/>
        </w:rPr>
        <w:t xml:space="preserve">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 и </w:t>
      </w:r>
      <w:hyperlink r:id="rId12" w:history="1">
        <w:r>
          <w:rPr>
            <w:rFonts w:ascii="Times New Roman CYR" w:hAnsi="Times New Roman CYR" w:cs="Times New Roman CYR"/>
            <w:color w:val="0000FF"/>
          </w:rPr>
          <w:t>Правилами</w:t>
        </w:r>
      </w:hyperlink>
      <w:r>
        <w:rPr>
          <w:rFonts w:ascii="Times New Roman CYR" w:hAnsi="Times New Roman CYR" w:cs="Times New Roman CYR"/>
        </w:rPr>
        <w:t xml:space="preserve"> автоматизированной проверки сведений, представленных в электронном виде кандидатом для участия в конкурсах</w:t>
      </w:r>
      <w:proofErr w:type="gramEnd"/>
      <w:r>
        <w:rPr>
          <w:rFonts w:ascii="Times New Roman CYR" w:hAnsi="Times New Roman CYR" w:cs="Times New Roman CYR"/>
        </w:rPr>
        <w:t xml:space="preserve"> </w:t>
      </w:r>
      <w:proofErr w:type="gramStart"/>
      <w:r>
        <w:rPr>
          <w:rFonts w:ascii="Times New Roman CYR" w:hAnsi="Times New Roman CYR" w:cs="Times New Roman CYR"/>
        </w:rPr>
        <w:t>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органа, утвержденными постановлением Правительства Российской Федерации от 5 марта 2018 г. N 227 (Собрание законодательства Российской Федерации, 2018, N 12, ст. 1677), и в целях обеспечения эффективности проведения конкурсов на замещение вакантной должности федеральной государственной гражданской службы в Федеральной службе государственной статистики приказываю:</w:t>
      </w:r>
      <w:proofErr w:type="gramEnd"/>
    </w:p>
    <w:p w:rsidR="005E3FD4" w:rsidRDefault="005E3FD4" w:rsidP="005E3FD4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 Утвердить прилагаемые:</w:t>
      </w:r>
    </w:p>
    <w:p w:rsidR="005E3FD4" w:rsidRDefault="005E3FD4" w:rsidP="005E3FD4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hyperlink r:id="rId13" w:history="1">
        <w:r>
          <w:rPr>
            <w:rFonts w:ascii="Times New Roman CYR" w:hAnsi="Times New Roman CYR" w:cs="Times New Roman CYR"/>
            <w:color w:val="0000FF"/>
          </w:rPr>
          <w:t>Порядок</w:t>
        </w:r>
      </w:hyperlink>
      <w:r>
        <w:rPr>
          <w:rFonts w:ascii="Times New Roman CYR" w:hAnsi="Times New Roman CYR" w:cs="Times New Roman CYR"/>
        </w:rPr>
        <w:t xml:space="preserve"> работы конкурсной комиссии для проведения конкурса на замещение вакантной должности федеральной государственной гражданской службы в Федеральной службе государственной статистики (приложение N 1) (далее - Порядок);</w:t>
      </w:r>
    </w:p>
    <w:p w:rsidR="005E3FD4" w:rsidRDefault="005E3FD4" w:rsidP="005E3FD4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hyperlink r:id="rId14" w:history="1">
        <w:r>
          <w:rPr>
            <w:rFonts w:ascii="Times New Roman CYR" w:hAnsi="Times New Roman CYR" w:cs="Times New Roman CYR"/>
            <w:color w:val="0000FF"/>
          </w:rPr>
          <w:t>Методику</w:t>
        </w:r>
      </w:hyperlink>
      <w:r>
        <w:rPr>
          <w:rFonts w:ascii="Times New Roman CYR" w:hAnsi="Times New Roman CYR" w:cs="Times New Roman CYR"/>
        </w:rPr>
        <w:t xml:space="preserve"> проведения конкурса на замещение вакантной должности федеральной государственной гражданской службы в Федеральной службе государственной статистики (приложение N 2) (далее - Методика).</w:t>
      </w:r>
    </w:p>
    <w:p w:rsidR="005E3FD4" w:rsidRDefault="005E3FD4" w:rsidP="005E3FD4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2. Руководителям территориальных органов Федеральной службы государственной статистики руководствоваться </w:t>
      </w:r>
      <w:proofErr w:type="gramStart"/>
      <w:r>
        <w:rPr>
          <w:rFonts w:ascii="Times New Roman CYR" w:hAnsi="Times New Roman CYR" w:cs="Times New Roman CYR"/>
        </w:rPr>
        <w:t>прилагаемыми</w:t>
      </w:r>
      <w:proofErr w:type="gramEnd"/>
      <w:r>
        <w:rPr>
          <w:rFonts w:ascii="Times New Roman CYR" w:hAnsi="Times New Roman CYR" w:cs="Times New Roman CYR"/>
        </w:rPr>
        <w:t xml:space="preserve"> </w:t>
      </w:r>
      <w:hyperlink r:id="rId15" w:history="1">
        <w:r>
          <w:rPr>
            <w:rFonts w:ascii="Times New Roman CYR" w:hAnsi="Times New Roman CYR" w:cs="Times New Roman CYR"/>
            <w:color w:val="0000FF"/>
          </w:rPr>
          <w:t>Порядком</w:t>
        </w:r>
      </w:hyperlink>
      <w:r>
        <w:rPr>
          <w:rFonts w:ascii="Times New Roman CYR" w:hAnsi="Times New Roman CYR" w:cs="Times New Roman CYR"/>
        </w:rPr>
        <w:t xml:space="preserve"> и </w:t>
      </w:r>
      <w:hyperlink r:id="rId16" w:history="1">
        <w:r>
          <w:rPr>
            <w:rFonts w:ascii="Times New Roman CYR" w:hAnsi="Times New Roman CYR" w:cs="Times New Roman CYR"/>
            <w:color w:val="0000FF"/>
          </w:rPr>
          <w:t>Методикой</w:t>
        </w:r>
      </w:hyperlink>
      <w:r>
        <w:rPr>
          <w:rFonts w:ascii="Times New Roman CYR" w:hAnsi="Times New Roman CYR" w:cs="Times New Roman CYR"/>
        </w:rPr>
        <w:t>.</w:t>
      </w:r>
    </w:p>
    <w:p w:rsidR="005E3FD4" w:rsidRDefault="005E3FD4" w:rsidP="005E3FD4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 Установить, что конкурс на замещение вакантной должности федеральной государственной гражданской службы при поступлении на федеральную государственную гражданскую службу и назначении на должности федеральной государственной гражданской службы, относящиеся к младшей группе должностей категории "обеспечивающие специалисты", не проводится.</w:t>
      </w:r>
    </w:p>
    <w:p w:rsidR="005E3FD4" w:rsidRDefault="005E3FD4" w:rsidP="005E3FD4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4. Признать утратившими силу приказы Росстата:</w:t>
      </w:r>
    </w:p>
    <w:p w:rsidR="005E3FD4" w:rsidRDefault="005E3FD4" w:rsidP="005E3FD4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 xml:space="preserve">от 16 сентября 2016 г. </w:t>
      </w:r>
      <w:hyperlink r:id="rId17" w:history="1">
        <w:r>
          <w:rPr>
            <w:rFonts w:ascii="Times New Roman CYR" w:hAnsi="Times New Roman CYR" w:cs="Times New Roman CYR"/>
            <w:color w:val="0000FF"/>
          </w:rPr>
          <w:t>N 520</w:t>
        </w:r>
      </w:hyperlink>
      <w:r>
        <w:rPr>
          <w:rFonts w:ascii="Times New Roman CYR" w:hAnsi="Times New Roman CYR" w:cs="Times New Roman CYR"/>
        </w:rPr>
        <w:t xml:space="preserve"> "Об утверждении Порядка работы конкурсной комиссии для проведения конкурса на замещение вакантной должности федеральной государственной гражданской службы в Федеральной службе государственной статистики и Методики проведения конкурса на замещение вакантной должности федеральной государственной гражданской службы в Федеральной службе государственной статистики" (зарегистрирован Минюстом России 7 октября 2016 г., регистрационный N 43971);</w:t>
      </w:r>
      <w:proofErr w:type="gramEnd"/>
    </w:p>
    <w:p w:rsidR="005E3FD4" w:rsidRDefault="005E3FD4" w:rsidP="005E3FD4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lastRenderedPageBreak/>
        <w:t xml:space="preserve">от 20 февраля 2017 г. </w:t>
      </w:r>
      <w:hyperlink r:id="rId18" w:history="1">
        <w:r>
          <w:rPr>
            <w:rFonts w:ascii="Times New Roman CYR" w:hAnsi="Times New Roman CYR" w:cs="Times New Roman CYR"/>
            <w:color w:val="0000FF"/>
          </w:rPr>
          <w:t>N 136</w:t>
        </w:r>
      </w:hyperlink>
      <w:r>
        <w:rPr>
          <w:rFonts w:ascii="Times New Roman CYR" w:hAnsi="Times New Roman CYR" w:cs="Times New Roman CYR"/>
        </w:rPr>
        <w:t xml:space="preserve"> "О внесении изменений в приказ Росстата от 16.09.2016 N 520 "Об утверждении Порядка работы конкурсной комиссии для проведения конкурса на замещение вакантной должности федеральной государственной гражданской службы в Федеральной службе государственной статистики и Методики проведения конкурса на замещение вакантной должности федеральной государственной гражданской службы в Федеральной службе государственной статистики" (зарегистрирован Минюстом России 17</w:t>
      </w:r>
      <w:proofErr w:type="gramEnd"/>
      <w:r>
        <w:rPr>
          <w:rFonts w:ascii="Times New Roman CYR" w:hAnsi="Times New Roman CYR" w:cs="Times New Roman CYR"/>
        </w:rPr>
        <w:t xml:space="preserve"> марта 2017 г. N 46012).</w:t>
      </w:r>
    </w:p>
    <w:p w:rsidR="005E3FD4" w:rsidRDefault="005E3FD4" w:rsidP="005E3FD4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5. </w:t>
      </w:r>
      <w:proofErr w:type="gramStart"/>
      <w:r>
        <w:rPr>
          <w:rFonts w:ascii="Times New Roman CYR" w:hAnsi="Times New Roman CYR" w:cs="Times New Roman CYR"/>
        </w:rPr>
        <w:t>Контроль за</w:t>
      </w:r>
      <w:proofErr w:type="gramEnd"/>
      <w:r>
        <w:rPr>
          <w:rFonts w:ascii="Times New Roman CYR" w:hAnsi="Times New Roman CYR" w:cs="Times New Roman CYR"/>
        </w:rPr>
        <w:t xml:space="preserve"> выполнением настоящего приказа оставляю за собой.</w:t>
      </w:r>
    </w:p>
    <w:p w:rsidR="005E3FD4" w:rsidRDefault="005E3FD4" w:rsidP="005E3FD4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E3FD4" w:rsidRDefault="005E3FD4" w:rsidP="005E3FD4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Руководитель</w:t>
      </w:r>
    </w:p>
    <w:p w:rsidR="005E3FD4" w:rsidRDefault="005E3FD4" w:rsidP="005E3FD4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А.Е.СУРИНОВ</w:t>
      </w:r>
    </w:p>
    <w:p w:rsidR="005E3FD4" w:rsidRDefault="005E3FD4" w:rsidP="005E3FD4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E3FD4" w:rsidRDefault="005E3FD4" w:rsidP="005E3FD4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E3FD4" w:rsidRDefault="005E3FD4" w:rsidP="005E3FD4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E3FD4" w:rsidRDefault="005E3FD4" w:rsidP="005E3FD4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E3FD4" w:rsidRDefault="005E3FD4" w:rsidP="005E3FD4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E3FD4" w:rsidRDefault="005E3FD4" w:rsidP="005E3FD4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Приложение N 1</w:t>
      </w:r>
    </w:p>
    <w:p w:rsidR="005E3FD4" w:rsidRDefault="005E3FD4" w:rsidP="005E3FD4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E3FD4" w:rsidRDefault="005E3FD4" w:rsidP="005E3FD4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Утвержден</w:t>
      </w:r>
    </w:p>
    <w:p w:rsidR="005E3FD4" w:rsidRDefault="005E3FD4" w:rsidP="005E3FD4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приказом Росстата</w:t>
      </w:r>
    </w:p>
    <w:p w:rsidR="005E3FD4" w:rsidRDefault="005E3FD4" w:rsidP="005E3FD4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 13.08.2018 N 498</w:t>
      </w:r>
    </w:p>
    <w:p w:rsidR="005E3FD4" w:rsidRDefault="005E3FD4" w:rsidP="005E3FD4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E3FD4" w:rsidRDefault="005E3FD4" w:rsidP="005E3FD4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</w:rPr>
      </w:pPr>
      <w:r>
        <w:rPr>
          <w:rFonts w:ascii="Arial CYR" w:hAnsi="Arial CYR" w:cs="Arial CYR"/>
          <w:b/>
          <w:bCs/>
        </w:rPr>
        <w:t>ПОРЯДОК</w:t>
      </w:r>
    </w:p>
    <w:p w:rsidR="005E3FD4" w:rsidRDefault="005E3FD4" w:rsidP="005E3FD4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</w:rPr>
      </w:pPr>
      <w:r>
        <w:rPr>
          <w:rFonts w:ascii="Arial CYR" w:hAnsi="Arial CYR" w:cs="Arial CYR"/>
          <w:b/>
          <w:bCs/>
        </w:rPr>
        <w:t>РАБОТЫ КОНКУРСНОЙ КОМИССИИ ДЛЯ ПРОВЕДЕНИЯ</w:t>
      </w:r>
    </w:p>
    <w:p w:rsidR="005E3FD4" w:rsidRDefault="005E3FD4" w:rsidP="005E3FD4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</w:rPr>
      </w:pPr>
      <w:r>
        <w:rPr>
          <w:rFonts w:ascii="Arial CYR" w:hAnsi="Arial CYR" w:cs="Arial CYR"/>
          <w:b/>
          <w:bCs/>
        </w:rPr>
        <w:t xml:space="preserve">КОНКУРСОВ НА ЗАМЕЩЕНИЕ ВАКАНТНЫХ ДОЛЖНОСТЕЙ </w:t>
      </w:r>
      <w:proofErr w:type="gramStart"/>
      <w:r>
        <w:rPr>
          <w:rFonts w:ascii="Arial CYR" w:hAnsi="Arial CYR" w:cs="Arial CYR"/>
          <w:b/>
          <w:bCs/>
        </w:rPr>
        <w:t>ФЕДЕРАЛЬНОЙ</w:t>
      </w:r>
      <w:proofErr w:type="gramEnd"/>
    </w:p>
    <w:p w:rsidR="005E3FD4" w:rsidRDefault="005E3FD4" w:rsidP="005E3FD4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</w:rPr>
      </w:pPr>
      <w:r>
        <w:rPr>
          <w:rFonts w:ascii="Arial CYR" w:hAnsi="Arial CYR" w:cs="Arial CYR"/>
          <w:b/>
          <w:bCs/>
        </w:rPr>
        <w:t>ГОСУДАРСТВЕННОЙ ГРАЖДАНСКОЙ СЛУЖБЫ В ФЕДЕРАЛЬНОЙ СЛУЖБЕ</w:t>
      </w:r>
    </w:p>
    <w:p w:rsidR="005E3FD4" w:rsidRDefault="005E3FD4" w:rsidP="005E3FD4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</w:rPr>
      </w:pPr>
      <w:r>
        <w:rPr>
          <w:rFonts w:ascii="Arial CYR" w:hAnsi="Arial CYR" w:cs="Arial CYR"/>
          <w:b/>
          <w:bCs/>
        </w:rPr>
        <w:t>ГОСУДАРСТВЕННОЙ СТАТИСТИКИ</w:t>
      </w:r>
    </w:p>
    <w:p w:rsidR="005E3FD4" w:rsidRDefault="005E3FD4" w:rsidP="005E3FD4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5E3FD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:rsidR="005E3FD4" w:rsidRDefault="005E3FD4">
            <w:pPr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5E3FD4" w:rsidRDefault="005E3FD4">
            <w:pPr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5E3FD4" w:rsidRDefault="005E3FD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392C69"/>
              </w:rPr>
            </w:pPr>
            <w:r>
              <w:rPr>
                <w:rFonts w:ascii="Times New Roman CYR" w:hAnsi="Times New Roman CYR" w:cs="Times New Roman CYR"/>
                <w:color w:val="392C69"/>
              </w:rPr>
              <w:t>Список изменяющих документов</w:t>
            </w:r>
          </w:p>
          <w:p w:rsidR="005E3FD4" w:rsidRDefault="005E3FD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392C69"/>
              </w:rPr>
            </w:pPr>
            <w:r>
              <w:rPr>
                <w:rFonts w:ascii="Times New Roman CYR" w:hAnsi="Times New Roman CYR" w:cs="Times New Roman CYR"/>
                <w:color w:val="392C69"/>
              </w:rPr>
              <w:t xml:space="preserve">(в ред. </w:t>
            </w:r>
            <w:hyperlink r:id="rId19" w:history="1">
              <w:r>
                <w:rPr>
                  <w:rFonts w:ascii="Times New Roman CYR" w:hAnsi="Times New Roman CYR" w:cs="Times New Roman CYR"/>
                  <w:color w:val="0000FF"/>
                </w:rPr>
                <w:t>Приказа</w:t>
              </w:r>
            </w:hyperlink>
            <w:r>
              <w:rPr>
                <w:rFonts w:ascii="Times New Roman CYR" w:hAnsi="Times New Roman CYR" w:cs="Times New Roman CYR"/>
                <w:color w:val="392C69"/>
              </w:rPr>
              <w:t xml:space="preserve"> Росстата от 14.10.2021 N 705)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5E3FD4" w:rsidRDefault="005E3FD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392C69"/>
              </w:rPr>
            </w:pPr>
          </w:p>
        </w:tc>
      </w:tr>
    </w:tbl>
    <w:p w:rsidR="005E3FD4" w:rsidRDefault="005E3FD4" w:rsidP="005E3FD4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E3FD4" w:rsidRDefault="005E3FD4" w:rsidP="005E3FD4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1. </w:t>
      </w:r>
      <w:proofErr w:type="gramStart"/>
      <w:r>
        <w:rPr>
          <w:rFonts w:ascii="Times New Roman CYR" w:hAnsi="Times New Roman CYR" w:cs="Times New Roman CYR"/>
        </w:rPr>
        <w:t xml:space="preserve">Конкурсная комиссия для проведения конкурсов на замещение вакантных должностей федеральной государственной гражданской службы в Федеральной службе государственной статистики (далее - конкурсная комиссия) действует на постоянной основе и в своей деятельности руководствуется Федеральным </w:t>
      </w:r>
      <w:hyperlink r:id="rId20" w:history="1">
        <w:r>
          <w:rPr>
            <w:rFonts w:ascii="Times New Roman CYR" w:hAnsi="Times New Roman CYR" w:cs="Times New Roman CYR"/>
            <w:color w:val="0000FF"/>
          </w:rPr>
          <w:t>законом</w:t>
        </w:r>
      </w:hyperlink>
      <w:r>
        <w:rPr>
          <w:rFonts w:ascii="Times New Roman CYR" w:hAnsi="Times New Roman CYR" w:cs="Times New Roman CYR"/>
        </w:rPr>
        <w:t xml:space="preserve"> от 27 июля 2004 г. N 79-ФЗ "О государственной гражданской службе Российской Федерации", другими федеральными законами, </w:t>
      </w:r>
      <w:hyperlink r:id="rId21" w:history="1">
        <w:r>
          <w:rPr>
            <w:rFonts w:ascii="Times New Roman CYR" w:hAnsi="Times New Roman CYR" w:cs="Times New Roman CYR"/>
            <w:color w:val="0000FF"/>
          </w:rPr>
          <w:t>Положением</w:t>
        </w:r>
      </w:hyperlink>
      <w:r>
        <w:rPr>
          <w:rFonts w:ascii="Times New Roman CYR" w:hAnsi="Times New Roman CYR" w:cs="Times New Roman CYR"/>
        </w:rPr>
        <w:t xml:space="preserve"> о конкурсе на замещение вакантной должности государственной гражданской службы Российской Федерации</w:t>
      </w:r>
      <w:proofErr w:type="gramEnd"/>
      <w:r>
        <w:rPr>
          <w:rFonts w:ascii="Times New Roman CYR" w:hAnsi="Times New Roman CYR" w:cs="Times New Roman CYR"/>
        </w:rPr>
        <w:t xml:space="preserve">, </w:t>
      </w:r>
      <w:proofErr w:type="gramStart"/>
      <w:r>
        <w:rPr>
          <w:rFonts w:ascii="Times New Roman CYR" w:hAnsi="Times New Roman CYR" w:cs="Times New Roman CYR"/>
        </w:rPr>
        <w:t xml:space="preserve">утвержденным Указом Президента Российской Федерации от 1 февраля 2005 г. N 112 "О конкурсе на замещение вакантной должности государственной гражданской службы Российской Федерации", </w:t>
      </w:r>
      <w:hyperlink r:id="rId22" w:history="1">
        <w:r>
          <w:rPr>
            <w:rFonts w:ascii="Times New Roman CYR" w:hAnsi="Times New Roman CYR" w:cs="Times New Roman CYR"/>
            <w:color w:val="0000FF"/>
          </w:rPr>
          <w:t>Указом</w:t>
        </w:r>
      </w:hyperlink>
      <w:r>
        <w:rPr>
          <w:rFonts w:ascii="Times New Roman CYR" w:hAnsi="Times New Roman CYR" w:cs="Times New Roman CYR"/>
        </w:rPr>
        <w:t xml:space="preserve"> Президента Российской Федерации от 1 марта 2017 г. N 96 "Об утверждении Положения о кадровом резерве федерального государственного органа", и постановлениями Правительства Российской Федерации от 31 марта 2018 г. </w:t>
      </w:r>
      <w:hyperlink r:id="rId23" w:history="1">
        <w:r>
          <w:rPr>
            <w:rFonts w:ascii="Times New Roman CYR" w:hAnsi="Times New Roman CYR" w:cs="Times New Roman CYR"/>
            <w:color w:val="0000FF"/>
          </w:rPr>
          <w:t>N 397</w:t>
        </w:r>
      </w:hyperlink>
      <w:r>
        <w:rPr>
          <w:rFonts w:ascii="Times New Roman CYR" w:hAnsi="Times New Roman CYR" w:cs="Times New Roman CYR"/>
        </w:rPr>
        <w:t xml:space="preserve"> "Об утверждении единой методики проведения</w:t>
      </w:r>
      <w:proofErr w:type="gramEnd"/>
      <w:r>
        <w:rPr>
          <w:rFonts w:ascii="Times New Roman CYR" w:hAnsi="Times New Roman CYR" w:cs="Times New Roman CYR"/>
        </w:rPr>
        <w:t xml:space="preserve"> </w:t>
      </w:r>
      <w:proofErr w:type="gramStart"/>
      <w:r>
        <w:rPr>
          <w:rFonts w:ascii="Times New Roman CYR" w:hAnsi="Times New Roman CYR" w:cs="Times New Roman CYR"/>
        </w:rPr>
        <w:t xml:space="preserve">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органов" и от 5 марта 2018 г. </w:t>
      </w:r>
      <w:hyperlink r:id="rId24" w:history="1">
        <w:r>
          <w:rPr>
            <w:rFonts w:ascii="Times New Roman CYR" w:hAnsi="Times New Roman CYR" w:cs="Times New Roman CYR"/>
            <w:color w:val="0000FF"/>
          </w:rPr>
          <w:t>N 227</w:t>
        </w:r>
      </w:hyperlink>
      <w:r>
        <w:rPr>
          <w:rFonts w:ascii="Times New Roman CYR" w:hAnsi="Times New Roman CYR" w:cs="Times New Roman CYR"/>
        </w:rPr>
        <w:t xml:space="preserve"> "О некоторых мерах по внедрению информационных технологий в кадровую работу на государственной гражданской службе Российской Федерации", другими указами и распоряжениями Президента Российской Федерации, постановлениями и </w:t>
      </w:r>
      <w:r>
        <w:rPr>
          <w:rFonts w:ascii="Times New Roman CYR" w:hAnsi="Times New Roman CYR" w:cs="Times New Roman CYR"/>
        </w:rPr>
        <w:lastRenderedPageBreak/>
        <w:t xml:space="preserve">распоряжениями Правительства Российской Федерации, а также </w:t>
      </w:r>
      <w:hyperlink r:id="rId25" w:history="1">
        <w:r>
          <w:rPr>
            <w:rFonts w:ascii="Times New Roman CYR" w:hAnsi="Times New Roman CYR" w:cs="Times New Roman CYR"/>
            <w:color w:val="0000FF"/>
          </w:rPr>
          <w:t>Методикой</w:t>
        </w:r>
      </w:hyperlink>
      <w:r>
        <w:rPr>
          <w:rFonts w:ascii="Times New Roman CYR" w:hAnsi="Times New Roman CYR" w:cs="Times New Roman CYR"/>
        </w:rPr>
        <w:t xml:space="preserve"> проведения конкурсов на</w:t>
      </w:r>
      <w:proofErr w:type="gramEnd"/>
      <w:r>
        <w:rPr>
          <w:rFonts w:ascii="Times New Roman CYR" w:hAnsi="Times New Roman CYR" w:cs="Times New Roman CYR"/>
        </w:rPr>
        <w:t xml:space="preserve"> замещение вакантных должностей федеральной государственной гражданской службы в Федеральной службе государственной статистики, утвержденной настоящим приказом.</w:t>
      </w:r>
    </w:p>
    <w:p w:rsidR="005E3FD4" w:rsidRDefault="005E3FD4" w:rsidP="005E3FD4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 Конкурсная комиссия формируется:</w:t>
      </w:r>
    </w:p>
    <w:p w:rsidR="005E3FD4" w:rsidRDefault="005E3FD4" w:rsidP="005E3FD4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центральном аппарате Росстата - приказом Росстата;</w:t>
      </w:r>
    </w:p>
    <w:p w:rsidR="005E3FD4" w:rsidRDefault="005E3FD4" w:rsidP="005E3FD4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территориальном органе Росстата - приказом территориального органа Росстата.</w:t>
      </w:r>
    </w:p>
    <w:p w:rsidR="005E3FD4" w:rsidRDefault="005E3FD4" w:rsidP="005E3FD4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 Конкурсная комиссия состоит из председателя, заместителя председателя, секретаря и членов конкурсной комиссии.</w:t>
      </w:r>
    </w:p>
    <w:p w:rsidR="005E3FD4" w:rsidRDefault="005E3FD4" w:rsidP="005E3FD4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4. В состав конкурсной комиссии входят представитель нанимателя и (или) уполномоченные им гражданские служащие (в том числе из подразделения, к ведению которого отнесены вопросы государственной службы и кадров, подразделения, в котором проводится конкурс на замещение вакантной должности федеральной государственной гражданской службы). Также в состав конкурсной комиссии входят представители научных, образовательных и других организаций в качестве независимых экспертов - специалистов в соответствующих областях и видах профессиональной служебной деятельности гражданских служащих, по вопросам кадровых технологий и государственной гражданской службы (далее - независимые эксперты) без указания персональных данных независимых экспертов.</w:t>
      </w:r>
    </w:p>
    <w:p w:rsidR="005E3FD4" w:rsidRDefault="005E3FD4" w:rsidP="005E3FD4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Независимые эксперты приглашаются и отбираются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государственной гражданской службы, или уполномоченным государственным органом субъекта Российской Федерации по запросу руководителя Росстата (территориального органа Росстата).</w:t>
      </w:r>
    </w:p>
    <w:p w:rsidR="005E3FD4" w:rsidRDefault="005E3FD4" w:rsidP="005E3FD4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состав конкурсной комиссии в центральном аппарате Росстата входит (входят) представитель (представители) общественного совета при Росстате (далее - представители) по запросу руководителя Росстата.</w:t>
      </w:r>
    </w:p>
    <w:p w:rsidR="005E3FD4" w:rsidRDefault="005E3FD4" w:rsidP="005E3FD4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Общее число независимых экспертов и представителей должно составлять не менее одной четверти от общего числа членов конкурсной комиссии.</w:t>
      </w:r>
    </w:p>
    <w:p w:rsidR="005E3FD4" w:rsidRDefault="005E3FD4" w:rsidP="005E3FD4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(п. 4 в ред. </w:t>
      </w:r>
      <w:hyperlink r:id="rId26" w:history="1">
        <w:r>
          <w:rPr>
            <w:rFonts w:ascii="Times New Roman CYR" w:hAnsi="Times New Roman CYR" w:cs="Times New Roman CYR"/>
            <w:color w:val="0000FF"/>
          </w:rPr>
          <w:t>Приказа</w:t>
        </w:r>
      </w:hyperlink>
      <w:r>
        <w:rPr>
          <w:rFonts w:ascii="Times New Roman CYR" w:hAnsi="Times New Roman CYR" w:cs="Times New Roman CYR"/>
        </w:rPr>
        <w:t xml:space="preserve"> Росстата от 14.10.2021 N 705)</w:t>
      </w:r>
    </w:p>
    <w:p w:rsidR="005E3FD4" w:rsidRDefault="005E3FD4" w:rsidP="005E3FD4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 Общий срок пребывания независимого эксперта в конкурсной комиссии не может превышать три года. Исчисление указанного срока осуществляется с момента первого включения независимого эксперта в состав конкурсной комиссии. В указанный срок засчитывается срок пребывания независимого эксперта в аттестационной комиссии Росстата (территориального органа Росстата).</w:t>
      </w:r>
    </w:p>
    <w:p w:rsidR="005E3FD4" w:rsidRDefault="005E3FD4" w:rsidP="005E3FD4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Повторное включение данного независимого эксперта в состав конкурсной комиссии может быть осуществлено не ранее чем через три года после окончания срока пребывания в конкурсной комиссии.</w:t>
      </w:r>
    </w:p>
    <w:p w:rsidR="005E3FD4" w:rsidRDefault="005E3FD4" w:rsidP="005E3FD4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</w:t>
      </w:r>
      <w:proofErr w:type="gramStart"/>
      <w:r>
        <w:rPr>
          <w:rFonts w:ascii="Times New Roman CYR" w:hAnsi="Times New Roman CYR" w:cs="Times New Roman CYR"/>
        </w:rPr>
        <w:t>п</w:t>
      </w:r>
      <w:proofErr w:type="gramEnd"/>
      <w:r>
        <w:rPr>
          <w:rFonts w:ascii="Times New Roman CYR" w:hAnsi="Times New Roman CYR" w:cs="Times New Roman CYR"/>
        </w:rPr>
        <w:t xml:space="preserve">. 5 в ред. </w:t>
      </w:r>
      <w:hyperlink r:id="rId27" w:history="1">
        <w:r>
          <w:rPr>
            <w:rFonts w:ascii="Times New Roman CYR" w:hAnsi="Times New Roman CYR" w:cs="Times New Roman CYR"/>
            <w:color w:val="0000FF"/>
          </w:rPr>
          <w:t>Приказа</w:t>
        </w:r>
      </w:hyperlink>
      <w:r>
        <w:rPr>
          <w:rFonts w:ascii="Times New Roman CYR" w:hAnsi="Times New Roman CYR" w:cs="Times New Roman CYR"/>
        </w:rPr>
        <w:t xml:space="preserve"> Росстата от 14.10.2021 N 705)</w:t>
      </w:r>
    </w:p>
    <w:p w:rsidR="005E3FD4" w:rsidRDefault="005E3FD4" w:rsidP="005E3FD4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6. При подготовке к проведению конкурсов на замещение вакантных должностей федеральной государственной гражданской службы в Федеральной службе государственной статистики (далее - конкурс) подразделением, к ведению которого отнесены вопросы государственной службы и кадров Росстата, уточняется участие в составе конкурсной комиссии независимых экспертов.</w:t>
      </w:r>
    </w:p>
    <w:p w:rsidR="005E3FD4" w:rsidRDefault="005E3FD4" w:rsidP="005E3FD4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7. Состав конкурсной комиссии для проведения конкурса по должностям,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5E3FD4" w:rsidRDefault="005E3FD4" w:rsidP="005E3FD4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8. 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5E3FD4" w:rsidRDefault="005E3FD4" w:rsidP="005E3FD4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9. После создания федерального государственного органа по управлению государственной службой представители этого органа также включаются в состав конкурсной комиссии (по согласованию).</w:t>
      </w:r>
    </w:p>
    <w:p w:rsidR="005E3FD4" w:rsidRDefault="005E3FD4" w:rsidP="005E3FD4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10. Руководство деятельностью конкурсной комиссии осуществляет председатель конкурсной комиссии. Председателем конкурсной комиссии является заместитель руководителя Росстата (территориального органа Росстата) или другое уполномоченное руководителем Росстата (территориального органа Росстата) лицо. В период временного отсутствия председателя конкурсной комиссии (например, болезнь, командировка, нахождение в отпуске) руководство деятельностью конкурсной комиссии осуществляет заместитель председателя конкурсной комиссии, на которого также возлагаются полномочия в части направления сообщений кандидатам на замещение вакантных должностей федеральной государственной гражданской службы (далее - кандидаты).</w:t>
      </w:r>
    </w:p>
    <w:p w:rsidR="005E3FD4" w:rsidRDefault="005E3FD4" w:rsidP="005E3FD4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Обеспечение работы конкурсной комиссии (прием заявлений с комплектом документов на кандидата, ведение журнала учета участников конкурса и представленных ими документов, ведение протокола заседания комиссии, подготовка сообщений кандидатам, подготовка проекта приказа по результатам проведения конкурса) осуществляется секретарем конкурсной комиссии.</w:t>
      </w:r>
    </w:p>
    <w:p w:rsidR="005E3FD4" w:rsidRDefault="005E3FD4" w:rsidP="005E3FD4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Секретарь конкурсной комиссии участвует в оценке кандидатов и обладает правом голоса при принятии решений конкурсной комиссией.</w:t>
      </w:r>
    </w:p>
    <w:p w:rsidR="005E3FD4" w:rsidRDefault="005E3FD4" w:rsidP="005E3FD4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центральном аппарате Росстата (территориальном органе Росстата) допускается образование нескольких конкурсных комиссий для различных категорий, групп должностей федеральной государственной гражданской службы (далее - гражданская служба) и направлениям деятельности.</w:t>
      </w:r>
    </w:p>
    <w:p w:rsidR="005E3FD4" w:rsidRDefault="005E3FD4" w:rsidP="005E3FD4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11. Председатель конкурсной комиссии имеет право:</w:t>
      </w:r>
    </w:p>
    <w:p w:rsidR="005E3FD4" w:rsidRDefault="005E3FD4" w:rsidP="005E3FD4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а) запрашивать у руководителей структурных подразделений центрального аппарата Росстата (территориального органа Росстата) сведения и материалы, необходимые для работы конкурсной комиссии;</w:t>
      </w:r>
    </w:p>
    <w:p w:rsidR="005E3FD4" w:rsidRDefault="005E3FD4" w:rsidP="005E3FD4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б) вносить руководителю Росстата (территориального органа Росстата) предложения по вопросам, входящим в компетенцию конкурсной комиссии.</w:t>
      </w:r>
    </w:p>
    <w:p w:rsidR="005E3FD4" w:rsidRDefault="005E3FD4" w:rsidP="005E3FD4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12. Члены конкурсной комиссии вправе вносить предложения о применении методов оценки и формировании конкурсных заданий в соответствии с </w:t>
      </w:r>
      <w:hyperlink r:id="rId28" w:history="1">
        <w:r>
          <w:rPr>
            <w:rFonts w:ascii="Times New Roman CYR" w:hAnsi="Times New Roman CYR" w:cs="Times New Roman CYR"/>
            <w:color w:val="0000FF"/>
          </w:rPr>
          <w:t>Методикой</w:t>
        </w:r>
      </w:hyperlink>
      <w:r>
        <w:rPr>
          <w:rFonts w:ascii="Times New Roman CYR" w:hAnsi="Times New Roman CYR" w:cs="Times New Roman CYR"/>
        </w:rPr>
        <w:t xml:space="preserve"> проведения конкурсов на замещение вакантных должностей федеральной государственной гражданской службы в Федеральной службе государственной статистики, утвержденной настоящим приказом.</w:t>
      </w:r>
    </w:p>
    <w:p w:rsidR="005E3FD4" w:rsidRDefault="005E3FD4" w:rsidP="005E3FD4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13. Конкурсная комиссия проводит конкурсы в центральном аппарате Росстата (территориальном органе Росстата) на замещение вакантных должностей гражданской службы.</w:t>
      </w:r>
    </w:p>
    <w:p w:rsidR="005E3FD4" w:rsidRDefault="005E3FD4" w:rsidP="005E3FD4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14. Заседание конкурсной комиссии проводится по мере необходимости на основании приказа Росстата (территориального органа Росстата) о проведении конкурса.</w:t>
      </w:r>
    </w:p>
    <w:p w:rsidR="005E3FD4" w:rsidRDefault="005E3FD4" w:rsidP="005E3FD4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15. Заседание конкурсной комиссии проводится при наличии не менее двух кандидатов.</w:t>
      </w:r>
    </w:p>
    <w:p w:rsidR="005E3FD4" w:rsidRDefault="005E3FD4" w:rsidP="005E3FD4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16. 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гражданской службы, не допускается.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5E3FD4" w:rsidRDefault="005E3FD4" w:rsidP="005E3FD4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 равенстве голосов решающим является голос председателя конкурсной комиссии.</w:t>
      </w:r>
    </w:p>
    <w:p w:rsidR="005E3FD4" w:rsidRDefault="005E3FD4" w:rsidP="005E3FD4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17. </w:t>
      </w:r>
      <w:proofErr w:type="gramStart"/>
      <w:r>
        <w:rPr>
          <w:rFonts w:ascii="Times New Roman CYR" w:hAnsi="Times New Roman CYR" w:cs="Times New Roman CYR"/>
        </w:rPr>
        <w:t>При проведении конкурса конкурсная комиссия оценивает кандидатов на основании представленных ими документов об образовании и квалификации, прохождении гражданской службы или государственной службы иного вида,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кандидатов.</w:t>
      </w:r>
      <w:proofErr w:type="gramEnd"/>
    </w:p>
    <w:p w:rsidR="005E3FD4" w:rsidRDefault="005E3FD4" w:rsidP="005E3FD4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18. Конкурсная комиссия определяет необходимость, а также очередность применения методов оценки профессиональных и личностных качеств кандидатов, включая тестирование и очное индивидуальное собеседование при проведении конкурса.</w:t>
      </w:r>
    </w:p>
    <w:p w:rsidR="005E3FD4" w:rsidRDefault="005E3FD4" w:rsidP="005E3FD4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19. Конкурсная комиссия вправе также принять решение, имеющее рекомендательный характер, о включении в кадровый резерв центрального аппарата Росстата (территориального органа Росстата)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5E3FD4" w:rsidRDefault="005E3FD4" w:rsidP="005E3FD4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E3FD4" w:rsidRDefault="005E3FD4" w:rsidP="005E3FD4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E3FD4" w:rsidRDefault="005E3FD4" w:rsidP="005E3FD4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E3FD4" w:rsidRDefault="005E3FD4" w:rsidP="005E3FD4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E3FD4" w:rsidRDefault="005E3FD4" w:rsidP="005E3FD4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E3FD4" w:rsidRDefault="005E3FD4" w:rsidP="005E3FD4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Приложение N 2</w:t>
      </w:r>
    </w:p>
    <w:p w:rsidR="005E3FD4" w:rsidRDefault="005E3FD4" w:rsidP="005E3FD4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E3FD4" w:rsidRDefault="005E3FD4" w:rsidP="005E3FD4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Утверждена</w:t>
      </w:r>
    </w:p>
    <w:p w:rsidR="005E3FD4" w:rsidRDefault="005E3FD4" w:rsidP="005E3FD4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приказом Росстата</w:t>
      </w:r>
    </w:p>
    <w:p w:rsidR="005E3FD4" w:rsidRDefault="005E3FD4" w:rsidP="005E3FD4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 13.08.2018 N 498</w:t>
      </w:r>
    </w:p>
    <w:p w:rsidR="005E3FD4" w:rsidRDefault="005E3FD4" w:rsidP="005E3FD4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E3FD4" w:rsidRDefault="005E3FD4" w:rsidP="005E3FD4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</w:rPr>
      </w:pPr>
      <w:r>
        <w:rPr>
          <w:rFonts w:ascii="Arial CYR" w:hAnsi="Arial CYR" w:cs="Arial CYR"/>
          <w:b/>
          <w:bCs/>
        </w:rPr>
        <w:t>МЕТОДИКА</w:t>
      </w:r>
    </w:p>
    <w:p w:rsidR="005E3FD4" w:rsidRDefault="005E3FD4" w:rsidP="005E3FD4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</w:rPr>
      </w:pPr>
      <w:r>
        <w:rPr>
          <w:rFonts w:ascii="Arial CYR" w:hAnsi="Arial CYR" w:cs="Arial CYR"/>
          <w:b/>
          <w:bCs/>
        </w:rPr>
        <w:t>ПРОВЕДЕНИЯ КОНКУРСОВ НА ЗАМЕЩЕНИЕ ВАКАНТНЫХ</w:t>
      </w:r>
    </w:p>
    <w:p w:rsidR="005E3FD4" w:rsidRDefault="005E3FD4" w:rsidP="005E3FD4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</w:rPr>
      </w:pPr>
      <w:r>
        <w:rPr>
          <w:rFonts w:ascii="Arial CYR" w:hAnsi="Arial CYR" w:cs="Arial CYR"/>
          <w:b/>
          <w:bCs/>
        </w:rPr>
        <w:t>ДОЛЖНОСТЕЙ ФЕДЕРАЛЬНОЙ ГОСУДАРСТВЕННОЙ ГРАЖДАНСКОЙ СЛУЖБЫ</w:t>
      </w:r>
    </w:p>
    <w:p w:rsidR="005E3FD4" w:rsidRDefault="005E3FD4" w:rsidP="005E3FD4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</w:rPr>
      </w:pPr>
      <w:r>
        <w:rPr>
          <w:rFonts w:ascii="Arial CYR" w:hAnsi="Arial CYR" w:cs="Arial CYR"/>
          <w:b/>
          <w:bCs/>
        </w:rPr>
        <w:t>В ФЕДЕРАЛЬНОЙ СЛУЖБЕ ГОСУДАРСТВЕННОЙ СТАТИСТИКИ</w:t>
      </w:r>
    </w:p>
    <w:p w:rsidR="005E3FD4" w:rsidRDefault="005E3FD4" w:rsidP="005E3FD4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5E3FD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:rsidR="005E3FD4" w:rsidRDefault="005E3FD4">
            <w:pPr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5E3FD4" w:rsidRDefault="005E3FD4">
            <w:pPr>
              <w:autoSpaceDE w:val="0"/>
              <w:autoSpaceDN w:val="0"/>
              <w:adjustRightInd w:val="0"/>
              <w:jc w:val="left"/>
              <w:rPr>
                <w:rFonts w:ascii="Times New Roman CYR" w:hAnsi="Times New Roman CYR" w:cs="Times New Roman CYR"/>
              </w:rPr>
            </w:pPr>
          </w:p>
        </w:tc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5E3FD4" w:rsidRDefault="005E3FD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392C69"/>
              </w:rPr>
            </w:pPr>
            <w:r>
              <w:rPr>
                <w:rFonts w:ascii="Times New Roman CYR" w:hAnsi="Times New Roman CYR" w:cs="Times New Roman CYR"/>
                <w:color w:val="392C69"/>
              </w:rPr>
              <w:t>Список изменяющих документов</w:t>
            </w:r>
          </w:p>
          <w:p w:rsidR="005E3FD4" w:rsidRDefault="005E3FD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392C69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392C69"/>
              </w:rPr>
              <w:t xml:space="preserve">(в ред. Приказов Росстата от 31.08.2020 </w:t>
            </w:r>
            <w:hyperlink r:id="rId29" w:history="1">
              <w:r>
                <w:rPr>
                  <w:rFonts w:ascii="Times New Roman CYR" w:hAnsi="Times New Roman CYR" w:cs="Times New Roman CYR"/>
                  <w:color w:val="0000FF"/>
                </w:rPr>
                <w:t>N 507</w:t>
              </w:r>
            </w:hyperlink>
            <w:r>
              <w:rPr>
                <w:rFonts w:ascii="Times New Roman CYR" w:hAnsi="Times New Roman CYR" w:cs="Times New Roman CYR"/>
                <w:color w:val="392C69"/>
              </w:rPr>
              <w:t>,</w:t>
            </w:r>
            <w:proofErr w:type="gramEnd"/>
          </w:p>
          <w:p w:rsidR="005E3FD4" w:rsidRDefault="005E3FD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392C69"/>
              </w:rPr>
            </w:pPr>
            <w:r>
              <w:rPr>
                <w:rFonts w:ascii="Times New Roman CYR" w:hAnsi="Times New Roman CYR" w:cs="Times New Roman CYR"/>
                <w:color w:val="392C69"/>
              </w:rPr>
              <w:t xml:space="preserve">от 14.10.2021 </w:t>
            </w:r>
            <w:hyperlink r:id="rId30" w:history="1">
              <w:r>
                <w:rPr>
                  <w:rFonts w:ascii="Times New Roman CYR" w:hAnsi="Times New Roman CYR" w:cs="Times New Roman CYR"/>
                  <w:color w:val="0000FF"/>
                </w:rPr>
                <w:t>N 705</w:t>
              </w:r>
            </w:hyperlink>
            <w:r>
              <w:rPr>
                <w:rFonts w:ascii="Times New Roman CYR" w:hAnsi="Times New Roman CYR" w:cs="Times New Roman CYR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5E3FD4" w:rsidRDefault="005E3FD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392C69"/>
              </w:rPr>
            </w:pPr>
          </w:p>
        </w:tc>
      </w:tr>
    </w:tbl>
    <w:p w:rsidR="005E3FD4" w:rsidRDefault="005E3FD4" w:rsidP="005E3FD4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E3FD4" w:rsidRDefault="005E3FD4" w:rsidP="005E3FD4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</w:rPr>
      </w:pPr>
      <w:r>
        <w:rPr>
          <w:rFonts w:ascii="Arial CYR" w:hAnsi="Arial CYR" w:cs="Arial CYR"/>
          <w:b/>
          <w:bCs/>
        </w:rPr>
        <w:t>I. Общие положения</w:t>
      </w:r>
    </w:p>
    <w:p w:rsidR="005E3FD4" w:rsidRDefault="005E3FD4" w:rsidP="005E3FD4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E3FD4" w:rsidRDefault="005E3FD4" w:rsidP="005E3FD4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 Настоящая Методика проведения конкурсов на замещение вакантных должностей федеральной государственной гражданской службы в Федеральной службе государственной статистики (далее - Методика) определяет организацию и порядок проведения конкурсов на замещение вакантных должностей федеральной государственной гражданской службы (далее - вакантная должность гражданской службы) в центральном аппарате Росстата (территориальном органе Росстата).</w:t>
      </w:r>
    </w:p>
    <w:p w:rsidR="005E3FD4" w:rsidRDefault="005E3FD4" w:rsidP="005E3FD4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2. </w:t>
      </w:r>
      <w:proofErr w:type="gramStart"/>
      <w:r>
        <w:rPr>
          <w:rFonts w:ascii="Times New Roman CYR" w:hAnsi="Times New Roman CYR" w:cs="Times New Roman CYR"/>
        </w:rPr>
        <w:t>Настоящая Методика направлена на повышение объективности и прозрачности конкурсной процедуры, формирование кадрового состава федеральной государственной гражданской службы (далее - гражданская служба), обеспечение конституционного права граждан Российской Федерации на равный доступ к гражданской службе, обеспечение права государственных гражданских служащих (далее - гражданские служащие) Росстата (территориального органа Росстата) на должностной рост на конкурсной основе при проведении в центральном аппарате Росстата (территориальных органах Росстата) конкурсов</w:t>
      </w:r>
      <w:proofErr w:type="gramEnd"/>
      <w:r>
        <w:rPr>
          <w:rFonts w:ascii="Times New Roman CYR" w:hAnsi="Times New Roman CYR" w:cs="Times New Roman CYR"/>
        </w:rPr>
        <w:t xml:space="preserve"> на замещение вакантных должностей гражданской службы центрального аппарата Росстата (территориального органа Росстата) (далее - конкурсы).</w:t>
      </w:r>
    </w:p>
    <w:p w:rsidR="005E3FD4" w:rsidRDefault="005E3FD4" w:rsidP="005E3FD4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 Конкурсы проводятся в целях оценки профессионального уровня граждан Российской Федерации (гражданских служащих), допущенных к участию в конкурсах (далее соответственно - кандидаты, оценка кандидатов), а также их соответствия установленным квалификационным требованиям для замещения соответствующих должностей гражданской службы (далее - квалификационные требования) и определения победителя конкурса.</w:t>
      </w:r>
    </w:p>
    <w:p w:rsidR="005E3FD4" w:rsidRDefault="005E3FD4" w:rsidP="005E3FD4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4. </w:t>
      </w:r>
      <w:proofErr w:type="gramStart"/>
      <w:r>
        <w:rPr>
          <w:rFonts w:ascii="Times New Roman CYR" w:hAnsi="Times New Roman CYR" w:cs="Times New Roman CYR"/>
        </w:rPr>
        <w:t xml:space="preserve">Конкурс проводится в соответствии с единой </w:t>
      </w:r>
      <w:hyperlink r:id="rId31" w:history="1">
        <w:r>
          <w:rPr>
            <w:rFonts w:ascii="Times New Roman CYR" w:hAnsi="Times New Roman CYR" w:cs="Times New Roman CYR"/>
            <w:color w:val="0000FF"/>
          </w:rPr>
          <w:t>методикой</w:t>
        </w:r>
      </w:hyperlink>
      <w:r>
        <w:rPr>
          <w:rFonts w:ascii="Times New Roman CYR" w:hAnsi="Times New Roman CYR" w:cs="Times New Roman CYR"/>
        </w:rPr>
        <w:t xml:space="preserve">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утвержденной постановлением Правительства Российской Федерации от 31 марта 2018 г. N 397 "Об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органов" (далее</w:t>
      </w:r>
      <w:proofErr w:type="gramEnd"/>
      <w:r>
        <w:rPr>
          <w:rFonts w:ascii="Times New Roman CYR" w:hAnsi="Times New Roman CYR" w:cs="Times New Roman CYR"/>
        </w:rPr>
        <w:t xml:space="preserve"> - </w:t>
      </w:r>
      <w:proofErr w:type="gramStart"/>
      <w:r>
        <w:rPr>
          <w:rFonts w:ascii="Times New Roman CYR" w:hAnsi="Times New Roman CYR" w:cs="Times New Roman CYR"/>
        </w:rPr>
        <w:t>Единая методика), и настоящей Методикой.</w:t>
      </w:r>
      <w:proofErr w:type="gramEnd"/>
    </w:p>
    <w:p w:rsidR="005E3FD4" w:rsidRDefault="005E3FD4" w:rsidP="005E3FD4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E3FD4" w:rsidRDefault="005E3FD4" w:rsidP="005E3FD4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</w:rPr>
      </w:pPr>
      <w:r>
        <w:rPr>
          <w:rFonts w:ascii="Arial CYR" w:hAnsi="Arial CYR" w:cs="Arial CYR"/>
          <w:b/>
          <w:bCs/>
        </w:rPr>
        <w:t>II. Подготовка к проведению конкурсов</w:t>
      </w:r>
    </w:p>
    <w:p w:rsidR="005E3FD4" w:rsidRDefault="005E3FD4" w:rsidP="005E3FD4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E3FD4" w:rsidRDefault="005E3FD4" w:rsidP="005E3FD4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5. Подготовка к проведению конкурсов предусматривает выбор методов оценки профессиональных и личностных качеств кандидатов (далее - методы оценки) и </w:t>
      </w:r>
      <w:r>
        <w:rPr>
          <w:rFonts w:ascii="Times New Roman CYR" w:hAnsi="Times New Roman CYR" w:cs="Times New Roman CYR"/>
        </w:rPr>
        <w:lastRenderedPageBreak/>
        <w:t>формирование соответствующих им конкурсных заданий, при необходимости актуализацию положений должностных регламентов гражданских служащих в отношении вакантных должностей гражданской службы, на замещение которых планируется объявление конкурсов.</w:t>
      </w:r>
    </w:p>
    <w:p w:rsidR="005E3FD4" w:rsidRDefault="005E3FD4" w:rsidP="005E3FD4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6. Актуализация положений должностных регламентов гражданских служащих осуществляется структурными подразделениями центрального аппарата Росстата (территориального органа Росстата) по согласованию со структурным подразделением центрального аппарата Росстата (территориального органа Росстата), в ведении которого находятся вопросы государственной службы и кадров (далее - кадровая служба).</w:t>
      </w:r>
    </w:p>
    <w:p w:rsidR="005E3FD4" w:rsidRDefault="005E3FD4" w:rsidP="005E3FD4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 решению представителя нанимателя в должностных регламентах гражданских служащих в отношении вакантных должностей гражданской службы могут быть установлены квалификационные требования к конкретной специальности (направлению подготовки).</w:t>
      </w:r>
    </w:p>
    <w:p w:rsidR="005E3FD4" w:rsidRDefault="005E3FD4" w:rsidP="005E3FD4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7. </w:t>
      </w:r>
      <w:proofErr w:type="gramStart"/>
      <w:r>
        <w:rPr>
          <w:rFonts w:ascii="Times New Roman CYR" w:hAnsi="Times New Roman CYR" w:cs="Times New Roman CYR"/>
        </w:rPr>
        <w:t>Для оценки профессионального уровня кандидатов, их соответствия квалификационным требованиям в ходе конкурсных процедур могут использоваться не противоречащие федеральным законам и другим нормативным правовым актам Российской Федерации методы оценки, включая тестирование и индивидуальное собеседование (являются обязательными методами оценки) по вопросам, связанным с выполнением должностных обязанностей по вакантной должности гражданской службы.</w:t>
      </w:r>
      <w:proofErr w:type="gramEnd"/>
    </w:p>
    <w:p w:rsidR="005E3FD4" w:rsidRDefault="005E3FD4" w:rsidP="005E3FD4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8. Оценка соответствия кандидатов квалификационным требованиям осуществляется исходя из категорий и групп вакантных должностей гражданской службы.</w:t>
      </w:r>
    </w:p>
    <w:p w:rsidR="005E3FD4" w:rsidRDefault="005E3FD4" w:rsidP="005E3FD4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9. </w:t>
      </w:r>
      <w:proofErr w:type="gramStart"/>
      <w:r>
        <w:rPr>
          <w:rFonts w:ascii="Times New Roman CYR" w:hAnsi="Times New Roman CYR" w:cs="Times New Roman CYR"/>
        </w:rPr>
        <w:t xml:space="preserve">Члены конкурсной комиссии, образованной в центральном аппарате Росстата (территориальном органе Росстата) в соответствии с </w:t>
      </w:r>
      <w:hyperlink r:id="rId32" w:history="1">
        <w:r>
          <w:rPr>
            <w:rFonts w:ascii="Times New Roman CYR" w:hAnsi="Times New Roman CYR" w:cs="Times New Roman CYR"/>
            <w:color w:val="0000FF"/>
          </w:rPr>
          <w:t>Положением</w:t>
        </w:r>
      </w:hyperlink>
      <w:r>
        <w:rPr>
          <w:rFonts w:ascii="Times New Roman CYR" w:hAnsi="Times New Roman CYR" w:cs="Times New Roman CYR"/>
        </w:rPr>
        <w:t xml:space="preserve"> о конкурсе на замещение вакантной должности государственной гражданской службы Российской Федерации, утвержденным Указом Президента Российской Федерации от 1 февраля 2005 г. N 112 "О конкурсе на замещение вакантной должности государственной гражданской службы Российской Федерации" (далее соответственно - конкурсная комиссия, Положение), вправе вносить предложения о применении методов</w:t>
      </w:r>
      <w:proofErr w:type="gramEnd"/>
      <w:r>
        <w:rPr>
          <w:rFonts w:ascii="Times New Roman CYR" w:hAnsi="Times New Roman CYR" w:cs="Times New Roman CYR"/>
        </w:rPr>
        <w:t xml:space="preserve"> оценки и </w:t>
      </w:r>
      <w:proofErr w:type="gramStart"/>
      <w:r>
        <w:rPr>
          <w:rFonts w:ascii="Times New Roman CYR" w:hAnsi="Times New Roman CYR" w:cs="Times New Roman CYR"/>
        </w:rPr>
        <w:t>формировании</w:t>
      </w:r>
      <w:proofErr w:type="gramEnd"/>
      <w:r>
        <w:rPr>
          <w:rFonts w:ascii="Times New Roman CYR" w:hAnsi="Times New Roman CYR" w:cs="Times New Roman CYR"/>
        </w:rPr>
        <w:t xml:space="preserve"> конкурсных заданий.</w:t>
      </w:r>
    </w:p>
    <w:p w:rsidR="005E3FD4" w:rsidRDefault="005E3FD4" w:rsidP="005E3FD4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E3FD4" w:rsidRDefault="005E3FD4" w:rsidP="005E3FD4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</w:rPr>
      </w:pPr>
      <w:r>
        <w:rPr>
          <w:rFonts w:ascii="Arial CYR" w:hAnsi="Arial CYR" w:cs="Arial CYR"/>
          <w:b/>
          <w:bCs/>
        </w:rPr>
        <w:t>III. Организация проведения конкурса</w:t>
      </w:r>
    </w:p>
    <w:p w:rsidR="005E3FD4" w:rsidRDefault="005E3FD4" w:rsidP="005E3FD4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E3FD4" w:rsidRDefault="005E3FD4" w:rsidP="005E3FD4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10. </w:t>
      </w:r>
      <w:proofErr w:type="gramStart"/>
      <w:r>
        <w:rPr>
          <w:rFonts w:ascii="Times New Roman CYR" w:hAnsi="Times New Roman CYR" w:cs="Times New Roman CYR"/>
        </w:rPr>
        <w:t xml:space="preserve">Решение об объявлении конкурса в центральном аппарате Росстата принимается руководителем Росстата, в территориальном органе Росстата - руководителем территориального органа Росстата (далее - представителем нанимателя) при наличии вакантной (не замещенной гражданским служащим) должности гражданской службы, замещение которой в соответствии со </w:t>
      </w:r>
      <w:hyperlink r:id="rId33" w:history="1">
        <w:r>
          <w:rPr>
            <w:rFonts w:ascii="Times New Roman CYR" w:hAnsi="Times New Roman CYR" w:cs="Times New Roman CYR"/>
            <w:color w:val="0000FF"/>
          </w:rPr>
          <w:t>статьей 22</w:t>
        </w:r>
      </w:hyperlink>
      <w:r>
        <w:rPr>
          <w:rFonts w:ascii="Times New Roman CYR" w:hAnsi="Times New Roman CYR" w:cs="Times New Roman CYR"/>
        </w:rPr>
        <w:t xml:space="preserve"> Федерального закона от 27 июля 2004 г. N 79-ФЗ "О государственной гражданской службе Российской Федерации" (далее - Федеральный закон о гражданской службе</w:t>
      </w:r>
      <w:proofErr w:type="gramEnd"/>
      <w:r>
        <w:rPr>
          <w:rFonts w:ascii="Times New Roman CYR" w:hAnsi="Times New Roman CYR" w:cs="Times New Roman CYR"/>
        </w:rPr>
        <w:t>) может быть произведено на конкурсной основе, и оформляется приказом.</w:t>
      </w:r>
    </w:p>
    <w:p w:rsidR="005E3FD4" w:rsidRDefault="005E3FD4" w:rsidP="005E3FD4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11. В соответствии с </w:t>
      </w:r>
      <w:hyperlink r:id="rId34" w:history="1">
        <w:r>
          <w:rPr>
            <w:rFonts w:ascii="Times New Roman CYR" w:hAnsi="Times New Roman CYR" w:cs="Times New Roman CYR"/>
            <w:color w:val="0000FF"/>
          </w:rPr>
          <w:t>частью 2 статьи 22</w:t>
        </w:r>
      </w:hyperlink>
      <w:r>
        <w:rPr>
          <w:rFonts w:ascii="Times New Roman CYR" w:hAnsi="Times New Roman CYR" w:cs="Times New Roman CYR"/>
        </w:rPr>
        <w:t xml:space="preserve"> Федерального закона о гражданской службе конкурс не проводится:</w:t>
      </w:r>
    </w:p>
    <w:p w:rsidR="005E3FD4" w:rsidRDefault="005E3FD4" w:rsidP="005E3FD4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а) при назначении на замещаемые на определенный срок полномочий должности гражданской службы категорий "руководители" и "помощники (советники)";</w:t>
      </w:r>
    </w:p>
    <w:p w:rsidR="005E3FD4" w:rsidRDefault="005E3FD4" w:rsidP="005E3FD4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б) при назначении на должности гражданской службы категории "руководители", назначение на которые и освобождение от которых осуществляются Правительством Российской Федерации;</w:t>
      </w:r>
    </w:p>
    <w:p w:rsidR="005E3FD4" w:rsidRDefault="005E3FD4" w:rsidP="005E3FD4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в) при заключении срочного служебного контракта;</w:t>
      </w:r>
    </w:p>
    <w:p w:rsidR="005E3FD4" w:rsidRDefault="005E3FD4" w:rsidP="005E3FD4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г) при назначении гражданского служащего на иную должность гражданской службы в случаях, предусмотренных </w:t>
      </w:r>
      <w:hyperlink r:id="rId35" w:history="1">
        <w:r>
          <w:rPr>
            <w:rFonts w:ascii="Times New Roman CYR" w:hAnsi="Times New Roman CYR" w:cs="Times New Roman CYR"/>
            <w:color w:val="0000FF"/>
          </w:rPr>
          <w:t>частью 2 статьи 28</w:t>
        </w:r>
      </w:hyperlink>
      <w:r>
        <w:rPr>
          <w:rFonts w:ascii="Times New Roman CYR" w:hAnsi="Times New Roman CYR" w:cs="Times New Roman CYR"/>
        </w:rPr>
        <w:t xml:space="preserve">, </w:t>
      </w:r>
      <w:hyperlink r:id="rId36" w:history="1">
        <w:r>
          <w:rPr>
            <w:rFonts w:ascii="Times New Roman CYR" w:hAnsi="Times New Roman CYR" w:cs="Times New Roman CYR"/>
            <w:color w:val="0000FF"/>
          </w:rPr>
          <w:t>частью 1 статьи 31</w:t>
        </w:r>
      </w:hyperlink>
      <w:r>
        <w:rPr>
          <w:rFonts w:ascii="Times New Roman CYR" w:hAnsi="Times New Roman CYR" w:cs="Times New Roman CYR"/>
        </w:rPr>
        <w:t xml:space="preserve">, </w:t>
      </w:r>
      <w:hyperlink r:id="rId37" w:history="1">
        <w:r>
          <w:rPr>
            <w:rFonts w:ascii="Times New Roman CYR" w:hAnsi="Times New Roman CYR" w:cs="Times New Roman CYR"/>
            <w:color w:val="0000FF"/>
          </w:rPr>
          <w:t>частью 9 статьи 60.1</w:t>
        </w:r>
      </w:hyperlink>
      <w:r>
        <w:rPr>
          <w:rFonts w:ascii="Times New Roman CYR" w:hAnsi="Times New Roman CYR" w:cs="Times New Roman CYR"/>
        </w:rPr>
        <w:t xml:space="preserve"> Федерального закона о гражданской службе;</w:t>
      </w:r>
    </w:p>
    <w:p w:rsidR="005E3FD4" w:rsidRDefault="005E3FD4" w:rsidP="005E3FD4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д) при назначении на должность гражданской службы гражданского служащего, гражданина Российской Федерации (далее - гражданин), включенного в кадровый резерв на гражданской службе.</w:t>
      </w:r>
    </w:p>
    <w:p w:rsidR="005E3FD4" w:rsidRDefault="005E3FD4" w:rsidP="005E3FD4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12. В соответствии с </w:t>
      </w:r>
      <w:hyperlink r:id="rId38" w:history="1">
        <w:r>
          <w:rPr>
            <w:rFonts w:ascii="Times New Roman CYR" w:hAnsi="Times New Roman CYR" w:cs="Times New Roman CYR"/>
            <w:color w:val="0000FF"/>
          </w:rPr>
          <w:t>частью 3 статьи 22</w:t>
        </w:r>
      </w:hyperlink>
      <w:r>
        <w:rPr>
          <w:rFonts w:ascii="Times New Roman CYR" w:hAnsi="Times New Roman CYR" w:cs="Times New Roman CYR"/>
        </w:rPr>
        <w:t xml:space="preserve"> Федерального закона о гражданской службе конкурс может не проводиться при назначении на отдельные должности гражданской службы, исполнение должностных обязанностей по которым связано с использованием сведений, составляющих государственную тайну.</w:t>
      </w:r>
    </w:p>
    <w:p w:rsidR="005E3FD4" w:rsidRDefault="005E3FD4" w:rsidP="005E3FD4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13. </w:t>
      </w:r>
      <w:proofErr w:type="gramStart"/>
      <w:r>
        <w:rPr>
          <w:rFonts w:ascii="Times New Roman CYR" w:hAnsi="Times New Roman CYR" w:cs="Times New Roman CYR"/>
        </w:rPr>
        <w:t>Право на участие в конкурсе имеют граждане,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5E3FD4" w:rsidRDefault="005E3FD4" w:rsidP="005E3FD4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5E3FD4" w:rsidRDefault="005E3FD4" w:rsidP="005E3FD4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14. Конкурс проводится в два этапа.</w:t>
      </w:r>
    </w:p>
    <w:p w:rsidR="005E3FD4" w:rsidRDefault="005E3FD4" w:rsidP="005E3FD4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 первом этапе кадровая служба организует размещение на официальном сайте Росстата (территориального органа Росстата) в информационно-телекоммуникационной сети "Интернет" (далее - официальный сайт) и федеральной государственной информационной системе "Единая информационная система управления кадровым составом государственной гражданской службы Российской Федерации" (далее - единая система) объявления о приеме документов для участия в конкурсе (далее - объявление).</w:t>
      </w:r>
    </w:p>
    <w:p w:rsidR="005E3FD4" w:rsidRDefault="005E3FD4" w:rsidP="005E3FD4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Также на официальном сайте и в единой системе размещается следующая информация о конкурсе: наименование вакантной должности гражданской службы, требования, предъявляемые к гражданину (гражданскому служащему), претендующему на замещение вакантной должности гражданской службы центрального аппарата Росстата (территориального органа Росстата) (далее - претендент), условия прохождения гражданской службы, место и время приема документов, подлежащих представлению для участия в конкурсе, срок, до истечения которого принимаются указанные</w:t>
      </w:r>
      <w:proofErr w:type="gramEnd"/>
      <w:r>
        <w:rPr>
          <w:rFonts w:ascii="Times New Roman CYR" w:hAnsi="Times New Roman CYR" w:cs="Times New Roman CYR"/>
        </w:rPr>
        <w:t xml:space="preserve"> документы, предполагаемая дата проведения конкурса, место и порядок его проведения, другие информационные материалы, сведения о методах оценки, положения должностного регламента гражданского служащего, включающие должностные обязанности, права и ответственность за неисполнение (ненадлежащее исполнение) должностных обязанностей, показатели эффективности и результативности профессиональной служебной деятельности гражданского служащего.</w:t>
      </w:r>
    </w:p>
    <w:p w:rsidR="005E3FD4" w:rsidRDefault="005E3FD4" w:rsidP="005E3FD4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В объявлении указывается информация о возможности претендента вне рамок конкурса для самостоятельной оценки им своего профессионального уровня пройти предварительный квалификационный тест (далее - предварительный тест), который размещается в единой системе. 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конкурсе.</w:t>
      </w:r>
    </w:p>
    <w:p w:rsidR="005E3FD4" w:rsidRDefault="005E3FD4" w:rsidP="005E3FD4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Объявление о приеме документов для участия в конкурсе и информация о конкурсе также могут публиковаться в периодическом печатном издании.</w:t>
      </w:r>
    </w:p>
    <w:p w:rsidR="005E3FD4" w:rsidRDefault="005E3FD4" w:rsidP="005E3FD4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15. Гражданин, изъявивший желание участвовать в конкурсе, представляет в центральный аппарат Росстата (территориальный орган Росстата):</w:t>
      </w:r>
    </w:p>
    <w:p w:rsidR="005E3FD4" w:rsidRDefault="005E3FD4" w:rsidP="005E3FD4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а) личное заявление;</w:t>
      </w:r>
    </w:p>
    <w:p w:rsidR="005E3FD4" w:rsidRDefault="005E3FD4" w:rsidP="005E3FD4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 xml:space="preserve">б) заполненную и подписанную анкету по </w:t>
      </w:r>
      <w:hyperlink r:id="rId39" w:history="1">
        <w:r>
          <w:rPr>
            <w:rFonts w:ascii="Times New Roman CYR" w:hAnsi="Times New Roman CYR" w:cs="Times New Roman CYR"/>
            <w:color w:val="0000FF"/>
          </w:rPr>
          <w:t>форме</w:t>
        </w:r>
      </w:hyperlink>
      <w:r>
        <w:rPr>
          <w:rFonts w:ascii="Times New Roman CYR" w:hAnsi="Times New Roman CYR" w:cs="Times New Roman CYR"/>
        </w:rPr>
        <w:t>, утвержденной распоряжением Правительства Российской Федерации от 26 мая 2005 г. (Собрание законодательства Российской Федерации 2005, N 22, ст. 2192; 2007, N 43, ст. 5264; 2018, N 12, ст. 1677), с фотографией (размером 3 x 4, без уголка);</w:t>
      </w:r>
      <w:proofErr w:type="gramEnd"/>
    </w:p>
    <w:p w:rsidR="005E3FD4" w:rsidRDefault="005E3FD4" w:rsidP="005E3FD4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5E3FD4" w:rsidRDefault="005E3FD4" w:rsidP="005E3FD4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г) документы, подтверждающие необходимое профессиональное образование, квалификацию и стаж работы:</w:t>
      </w:r>
    </w:p>
    <w:p w:rsidR="005E3FD4" w:rsidRDefault="005E3FD4" w:rsidP="005E3FD4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 xml:space="preserve">копию трудовой книжки, заверенную нотариально или кадровой службой по месту службы (работы), и (или) сведения о трудовой деятельности в соответствии со </w:t>
      </w:r>
      <w:hyperlink r:id="rId40" w:history="1">
        <w:r>
          <w:rPr>
            <w:rFonts w:ascii="Times New Roman CYR" w:hAnsi="Times New Roman CYR" w:cs="Times New Roman CYR"/>
            <w:color w:val="0000FF"/>
          </w:rPr>
          <w:t>ст. 66.1</w:t>
        </w:r>
      </w:hyperlink>
      <w:r>
        <w:rPr>
          <w:rFonts w:ascii="Times New Roman CYR" w:hAnsi="Times New Roman CYR" w:cs="Times New Roman CYR"/>
        </w:rPr>
        <w:t xml:space="preserve"> Трудового кодекса Российской Федерации (Собрание законодательства Российской Федерации, 2002, N 1, ст. 3; 2019, N 51, ст. 7491) (за исключением случаев, если служебная (трудовая) деятельность осуществляется впервые), или иные документы, подтверждающие служебную (трудовую) деятельность гражданина;</w:t>
      </w:r>
      <w:proofErr w:type="gramEnd"/>
    </w:p>
    <w:p w:rsidR="005E3FD4" w:rsidRDefault="005E3FD4" w:rsidP="005E3FD4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(в ред. </w:t>
      </w:r>
      <w:hyperlink r:id="rId41" w:history="1">
        <w:r>
          <w:rPr>
            <w:rFonts w:ascii="Times New Roman CYR" w:hAnsi="Times New Roman CYR" w:cs="Times New Roman CYR"/>
            <w:color w:val="0000FF"/>
          </w:rPr>
          <w:t>Приказа</w:t>
        </w:r>
      </w:hyperlink>
      <w:r>
        <w:rPr>
          <w:rFonts w:ascii="Times New Roman CYR" w:hAnsi="Times New Roman CYR" w:cs="Times New Roman CYR"/>
        </w:rPr>
        <w:t xml:space="preserve"> Росстата от 31.08.2020 N 507)</w:t>
      </w:r>
    </w:p>
    <w:p w:rsidR="005E3FD4" w:rsidRDefault="005E3FD4" w:rsidP="005E3FD4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копии документов об образовании и о квалификации,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5E3FD4" w:rsidRDefault="005E3FD4" w:rsidP="005E3FD4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д) оригинал заключения медицинского учреждения об отсутствии у гражданина заболевания, препятствующего поступлению на гражданскую службу или ее прохождению;</w:t>
      </w:r>
    </w:p>
    <w:p w:rsidR="005E3FD4" w:rsidRDefault="005E3FD4" w:rsidP="005E3FD4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е) справку-</w:t>
      </w:r>
      <w:proofErr w:type="spellStart"/>
      <w:r>
        <w:rPr>
          <w:rFonts w:ascii="Times New Roman CYR" w:hAnsi="Times New Roman CYR" w:cs="Times New Roman CYR"/>
        </w:rPr>
        <w:t>объективку</w:t>
      </w:r>
      <w:proofErr w:type="spellEnd"/>
      <w:r>
        <w:rPr>
          <w:rFonts w:ascii="Times New Roman CYR" w:hAnsi="Times New Roman CYR" w:cs="Times New Roman CYR"/>
        </w:rPr>
        <w:t xml:space="preserve"> по образцу, размещенному на официальном сайте;</w:t>
      </w:r>
    </w:p>
    <w:p w:rsidR="005E3FD4" w:rsidRDefault="005E3FD4" w:rsidP="005E3FD4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ж) иные документы, предусмотренные Федеральным </w:t>
      </w:r>
      <w:hyperlink r:id="rId42" w:history="1">
        <w:r>
          <w:rPr>
            <w:rFonts w:ascii="Times New Roman CYR" w:hAnsi="Times New Roman CYR" w:cs="Times New Roman CYR"/>
            <w:color w:val="0000FF"/>
          </w:rPr>
          <w:t>законом</w:t>
        </w:r>
      </w:hyperlink>
      <w:r>
        <w:rPr>
          <w:rFonts w:ascii="Times New Roman CYR" w:hAnsi="Times New Roman CYR" w:cs="Times New Roman CYR"/>
        </w:rPr>
        <w:t xml:space="preserve"> о гражданской службе,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5E3FD4" w:rsidRDefault="005E3FD4" w:rsidP="005E3FD4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 подаче документов на конкурс гражданин оформляет согласие на обработку персональных данных в центральном аппарате Росстата (территориальном органе Росстата).</w:t>
      </w:r>
    </w:p>
    <w:p w:rsidR="005E3FD4" w:rsidRDefault="005E3FD4" w:rsidP="005E3FD4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16. Гражданский служащий, изъявивший желание участвовать в конкурсе в центральном аппарате Росстата (территориальном органе Росстата), в котором он замещает должность гражданской службы, подает заявление на имя представителя нанимателя.</w:t>
      </w:r>
    </w:p>
    <w:p w:rsidR="005E3FD4" w:rsidRDefault="005E3FD4" w:rsidP="005E3FD4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 xml:space="preserve">Гражданский служащий, замещающий должность гражданской службы в ином государственном органе, изъявивший желание участвовать в конкурсе в центральном аппарате Росстата (территориальном органе Росстата), представляет в центральный аппарат Росстата (территориальный орган Росстата) заявление на имя представителя нанимателя, заполненную, подписанную им и заверенную кадровой службой государственного органа, в котором гражданский служащий замещает должность гражданской службы, анкету по </w:t>
      </w:r>
      <w:hyperlink r:id="rId43" w:history="1">
        <w:r>
          <w:rPr>
            <w:rFonts w:ascii="Times New Roman CYR" w:hAnsi="Times New Roman CYR" w:cs="Times New Roman CYR"/>
            <w:color w:val="0000FF"/>
          </w:rPr>
          <w:t>форме</w:t>
        </w:r>
      </w:hyperlink>
      <w:r>
        <w:rPr>
          <w:rFonts w:ascii="Times New Roman CYR" w:hAnsi="Times New Roman CYR" w:cs="Times New Roman CYR"/>
        </w:rPr>
        <w:t>, утвержденной распоряжением Правительства Российской Федерации</w:t>
      </w:r>
      <w:proofErr w:type="gramEnd"/>
      <w:r>
        <w:rPr>
          <w:rFonts w:ascii="Times New Roman CYR" w:hAnsi="Times New Roman CYR" w:cs="Times New Roman CYR"/>
        </w:rPr>
        <w:t xml:space="preserve"> от 26 мая 2005 г., с фотографией (размером 3 x 4, без уголка).</w:t>
      </w:r>
    </w:p>
    <w:p w:rsidR="005E3FD4" w:rsidRDefault="005E3FD4" w:rsidP="005E3FD4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17. Достоверность сведений, представленных гражданином в центральный аппарат Росстата, (территориальный орган Росстата), подлежит проверке. </w:t>
      </w:r>
      <w:proofErr w:type="gramStart"/>
      <w:r>
        <w:rPr>
          <w:rFonts w:ascii="Times New Roman CYR" w:hAnsi="Times New Roman CYR" w:cs="Times New Roman CYR"/>
        </w:rPr>
        <w:t xml:space="preserve">Сведения, представленные в электронном виде, подвергаются автоматизированной проверке в порядке, установленном </w:t>
      </w:r>
      <w:hyperlink r:id="rId44" w:history="1">
        <w:r>
          <w:rPr>
            <w:rFonts w:ascii="Times New Roman CYR" w:hAnsi="Times New Roman CYR" w:cs="Times New Roman CYR"/>
            <w:color w:val="0000FF"/>
          </w:rPr>
          <w:t>Правилами</w:t>
        </w:r>
      </w:hyperlink>
      <w:r>
        <w:rPr>
          <w:rFonts w:ascii="Times New Roman CYR" w:hAnsi="Times New Roman CYR" w:cs="Times New Roman CYR"/>
        </w:rPr>
        <w:t xml:space="preserve"> автоматизированной проверки сведений, представленных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органа, утвержденными постановлением Правительства Российской Федерации от 5 марта 2018 г. N 227 "О некоторых мерах по внедрению информационных технологий</w:t>
      </w:r>
      <w:proofErr w:type="gramEnd"/>
      <w:r>
        <w:rPr>
          <w:rFonts w:ascii="Times New Roman CYR" w:hAnsi="Times New Roman CYR" w:cs="Times New Roman CYR"/>
        </w:rPr>
        <w:t xml:space="preserve"> в кадровую работу на государственной гражданской службе Российской Федерации".</w:t>
      </w:r>
    </w:p>
    <w:p w:rsidR="005E3FD4" w:rsidRDefault="005E3FD4" w:rsidP="005E3FD4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18. С согласия претендента проводится процедура оформления его допуска к сведениям, составляющим государственную и иную охраняемую законом тайну, если исполнение должностных обязанностей по должности гражданской службы, на замещение которой претендует гражданин (гражданский служащий), связано с использованием таких сведений.</w:t>
      </w:r>
    </w:p>
    <w:p w:rsidR="005E3FD4" w:rsidRDefault="005E3FD4" w:rsidP="005E3FD4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 отказе претендента от проведения процедуры оформления допуска к сведениям, составляющим государственную и иную охраняемую законом тайну, если исполнение должностных обязанностей по должности гражданской службы, на замещение которой претендует претендент, связаны с использованием таких сведений, он не допускается к участию в конкурсе.</w:t>
      </w:r>
    </w:p>
    <w:p w:rsidR="005E3FD4" w:rsidRDefault="005E3FD4" w:rsidP="005E3FD4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19. </w:t>
      </w:r>
      <w:proofErr w:type="gramStart"/>
      <w:r>
        <w:rPr>
          <w:rFonts w:ascii="Times New Roman CYR" w:hAnsi="Times New Roman CYR" w:cs="Times New Roman CYR"/>
        </w:rPr>
        <w:t xml:space="preserve">Документы, указанные в </w:t>
      </w:r>
      <w:hyperlink r:id="rId45" w:history="1">
        <w:r>
          <w:rPr>
            <w:rFonts w:ascii="Times New Roman CYR" w:hAnsi="Times New Roman CYR" w:cs="Times New Roman CYR"/>
            <w:color w:val="0000FF"/>
          </w:rPr>
          <w:t>пунктах 15</w:t>
        </w:r>
      </w:hyperlink>
      <w:r>
        <w:rPr>
          <w:rFonts w:ascii="Times New Roman CYR" w:hAnsi="Times New Roman CYR" w:cs="Times New Roman CYR"/>
        </w:rPr>
        <w:t xml:space="preserve"> и </w:t>
      </w:r>
      <w:hyperlink r:id="rId46" w:history="1">
        <w:r>
          <w:rPr>
            <w:rFonts w:ascii="Times New Roman CYR" w:hAnsi="Times New Roman CYR" w:cs="Times New Roman CYR"/>
            <w:color w:val="0000FF"/>
          </w:rPr>
          <w:t>16</w:t>
        </w:r>
      </w:hyperlink>
      <w:r>
        <w:rPr>
          <w:rFonts w:ascii="Times New Roman CYR" w:hAnsi="Times New Roman CYR" w:cs="Times New Roman CYR"/>
        </w:rPr>
        <w:t xml:space="preserve"> настоящей Методики, представляются в центральный аппарат Росстата (территориальный орган Росстата) в течение 21 дня со дня размещения объявления об их приеме на официальном сайте и единой системе претендентом лично, посредством направления по почте или в электронном виде с использованием единой системы.</w:t>
      </w:r>
      <w:proofErr w:type="gramEnd"/>
    </w:p>
    <w:p w:rsidR="005E3FD4" w:rsidRDefault="005E3FD4" w:rsidP="005E3FD4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в их приеме.</w:t>
      </w:r>
    </w:p>
    <w:p w:rsidR="005E3FD4" w:rsidRDefault="005E3FD4" w:rsidP="005E3FD4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5E3FD4" w:rsidRDefault="005E3FD4" w:rsidP="005E3FD4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Заявления претендентов, изъявивших желание участвовать в конкурсе, регистрируются кадровой службой.</w:t>
      </w:r>
    </w:p>
    <w:p w:rsidR="005E3FD4" w:rsidRDefault="005E3FD4" w:rsidP="005E3FD4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20. Претендент не допускается </w:t>
      </w:r>
      <w:proofErr w:type="gramStart"/>
      <w:r>
        <w:rPr>
          <w:rFonts w:ascii="Times New Roman CYR" w:hAnsi="Times New Roman CYR" w:cs="Times New Roman CYR"/>
        </w:rPr>
        <w:t>к участию в конкурсе в связи с его несоответствием квалификационным требованиям для замещения</w:t>
      </w:r>
      <w:proofErr w:type="gramEnd"/>
      <w:r>
        <w:rPr>
          <w:rFonts w:ascii="Times New Roman CYR" w:hAnsi="Times New Roman CYR" w:cs="Times New Roman CYR"/>
        </w:rPr>
        <w:t xml:space="preserve">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5E3FD4" w:rsidRDefault="005E3FD4" w:rsidP="005E3FD4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21. Информирование претендентов </w:t>
      </w:r>
      <w:proofErr w:type="gramStart"/>
      <w:r>
        <w:rPr>
          <w:rFonts w:ascii="Times New Roman CYR" w:hAnsi="Times New Roman CYR" w:cs="Times New Roman CYR"/>
        </w:rPr>
        <w:t>об отказе в допуске к участию в конкурсе с объяснением</w:t>
      </w:r>
      <w:proofErr w:type="gramEnd"/>
      <w:r>
        <w:rPr>
          <w:rFonts w:ascii="Times New Roman CYR" w:hAnsi="Times New Roman CYR" w:cs="Times New Roman CYR"/>
        </w:rPr>
        <w:t xml:space="preserve"> причин отказа в письменной форме осуществляется председателем комиссии (заместителем председателя комиссии).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единой системы.</w:t>
      </w:r>
    </w:p>
    <w:p w:rsidR="005E3FD4" w:rsidRDefault="005E3FD4" w:rsidP="005E3FD4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22. Решение о дате, месте и времени проведения второго этапа конкурса принимается председателем комиссии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 иную охраняемую законом тайну.</w:t>
      </w:r>
    </w:p>
    <w:p w:rsidR="005E3FD4" w:rsidRDefault="005E3FD4" w:rsidP="005E3FD4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23. 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5E3FD4" w:rsidRDefault="005E3FD4" w:rsidP="005E3FD4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24. Второй этап конкурса проводится не позднее чем через 30 календарных дней после дня завершения приема документов для участия в конкурсе, а в случае оформления допуска к сведениям, составляющим государственную и иную охраняемую законом тайну, срок проведения второго этапа конкурса определяется председателем комиссии, а в случае его отсутствия заместителем председателя комиссии.</w:t>
      </w:r>
    </w:p>
    <w:p w:rsidR="005E3FD4" w:rsidRDefault="005E3FD4" w:rsidP="005E3FD4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25. Не позднее, чем за 15 дней до начала второго этапа конкурса на официальном сайте и в единой системе размещается информация о дате, месте и времени его проведения, список кандидатов, допущенных ко второму этапу конкурса; кандидатам направляются соответствующие сообщения в письменной форме, по почте или на адрес электронной почты, если он указан в заявлении,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единой системы.</w:t>
      </w:r>
    </w:p>
    <w:p w:rsidR="005E3FD4" w:rsidRDefault="005E3FD4" w:rsidP="005E3FD4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26. На втором этапе конкурса осуществляется:</w:t>
      </w:r>
    </w:p>
    <w:p w:rsidR="005E3FD4" w:rsidRDefault="005E3FD4" w:rsidP="005E3FD4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а) оценка конкурсной комиссией профессиональных и личностных качеств кандидатов;</w:t>
      </w:r>
    </w:p>
    <w:p w:rsidR="005E3FD4" w:rsidRDefault="005E3FD4" w:rsidP="005E3FD4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б) принятие решения представителем нанимателя о назначении победителя конкурса на вакантную должность гражданской службы.</w:t>
      </w:r>
    </w:p>
    <w:p w:rsidR="005E3FD4" w:rsidRDefault="005E3FD4" w:rsidP="005E3FD4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27. В ходе проведения конкурса конкурсная комиссия оценивает профессиональный уровень кандидатов на основании представленных ими документов, а также на основе конкурсных процедур с использованием не противоречащих федеральным законам и другим </w:t>
      </w:r>
      <w:r>
        <w:rPr>
          <w:rFonts w:ascii="Times New Roman CYR" w:hAnsi="Times New Roman CYR" w:cs="Times New Roman CYR"/>
        </w:rPr>
        <w:lastRenderedPageBreak/>
        <w:t>нормативным правовым актам Российской Федерации методов оценки профессиональных и личностных качеств кандидатов, включая тестирование и индивидуальное собеседование.</w:t>
      </w:r>
    </w:p>
    <w:p w:rsidR="005E3FD4" w:rsidRDefault="005E3FD4" w:rsidP="005E3FD4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Росстатом (территориальным органом Росстата) создаются надлежащие организационные и материально-технические условия для деятельности конкурсной комиссии, а также для прохождения кандидатами конкурсных процедур.</w:t>
      </w:r>
    </w:p>
    <w:p w:rsidR="005E3FD4" w:rsidRDefault="005E3FD4" w:rsidP="005E3FD4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Конкурсной комиссией может быть принято решение о проведении заседания в формате видеоконференции (при наличии технической возможности) по предложению ее члена или кандидата с указанием причины (обоснования) такого решения.</w:t>
      </w:r>
    </w:p>
    <w:p w:rsidR="005E3FD4" w:rsidRDefault="005E3FD4" w:rsidP="005E3FD4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(п. 27 в ред. </w:t>
      </w:r>
      <w:hyperlink r:id="rId47" w:history="1">
        <w:r>
          <w:rPr>
            <w:rFonts w:ascii="Times New Roman CYR" w:hAnsi="Times New Roman CYR" w:cs="Times New Roman CYR"/>
            <w:color w:val="0000FF"/>
          </w:rPr>
          <w:t>Приказа</w:t>
        </w:r>
      </w:hyperlink>
      <w:r>
        <w:rPr>
          <w:rFonts w:ascii="Times New Roman CYR" w:hAnsi="Times New Roman CYR" w:cs="Times New Roman CYR"/>
        </w:rPr>
        <w:t xml:space="preserve"> Росстата от 14.10.2021 N 705)</w:t>
      </w:r>
    </w:p>
    <w:p w:rsidR="005E3FD4" w:rsidRDefault="005E3FD4" w:rsidP="005E3FD4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28. В ходе конкурсных процедур проводится тестирование:</w:t>
      </w:r>
    </w:p>
    <w:p w:rsidR="005E3FD4" w:rsidRDefault="005E3FD4" w:rsidP="005E3FD4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для оценки уровня владения государственным языком Российской Федерации (русским языком), знаниями основ </w:t>
      </w:r>
      <w:hyperlink r:id="rId48" w:history="1">
        <w:r>
          <w:rPr>
            <w:rFonts w:ascii="Times New Roman CYR" w:hAnsi="Times New Roman CYR" w:cs="Times New Roman CYR"/>
            <w:color w:val="0000FF"/>
          </w:rPr>
          <w:t>Конституции</w:t>
        </w:r>
      </w:hyperlink>
      <w:r>
        <w:rPr>
          <w:rFonts w:ascii="Times New Roman CYR" w:hAnsi="Times New Roman CYR" w:cs="Times New Roman CYR"/>
        </w:rPr>
        <w:t xml:space="preserve">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технологий;</w:t>
      </w:r>
    </w:p>
    <w:p w:rsidR="005E3FD4" w:rsidRDefault="005E3FD4" w:rsidP="005E3FD4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службы.</w:t>
      </w:r>
    </w:p>
    <w:p w:rsidR="005E3FD4" w:rsidRDefault="005E3FD4" w:rsidP="005E3FD4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 тестировании используется единый перечень вопросов для каждой группы должностей гражданской службы (главная группа должностей гражданской службы - 60 вопросов, ведущая группы должностей гражданской службы - 50 вопросов; старшая группа должностей гражданской службы - 40 вопросов).</w:t>
      </w:r>
    </w:p>
    <w:p w:rsidR="005E3FD4" w:rsidRDefault="005E3FD4" w:rsidP="005E3FD4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Тестирование проводится в письменной форме либо с использованием информационных технологий.</w:t>
      </w:r>
    </w:p>
    <w:p w:rsidR="005E3FD4" w:rsidRDefault="005E3FD4" w:rsidP="005E3FD4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 проведении тестирования выполняются следующие условия:</w:t>
      </w:r>
    </w:p>
    <w:p w:rsidR="005E3FD4" w:rsidRDefault="005E3FD4" w:rsidP="005E3FD4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 каждый вопрос теста может быть только один верный вариант ответа;</w:t>
      </w:r>
    </w:p>
    <w:p w:rsidR="005E3FD4" w:rsidRDefault="005E3FD4" w:rsidP="005E3FD4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кандидатам предоставляется одно и то же время для прохождения тестирования;</w:t>
      </w:r>
    </w:p>
    <w:p w:rsidR="005E3FD4" w:rsidRDefault="005E3FD4" w:rsidP="005E3FD4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ходе тестирования не допускается использование кандидатами специальной, справочной и иной литературы, письменных заметок, средств мобильной связи и иных сре</w:t>
      </w:r>
      <w:proofErr w:type="gramStart"/>
      <w:r>
        <w:rPr>
          <w:rFonts w:ascii="Times New Roman CYR" w:hAnsi="Times New Roman CYR" w:cs="Times New Roman CYR"/>
        </w:rPr>
        <w:t>дств хр</w:t>
      </w:r>
      <w:proofErr w:type="gramEnd"/>
      <w:r>
        <w:rPr>
          <w:rFonts w:ascii="Times New Roman CYR" w:hAnsi="Times New Roman CYR" w:cs="Times New Roman CYR"/>
        </w:rPr>
        <w:t>анения и передачи информации, выход кандидатов за пределы аудитории, в которой проходит тестирование.</w:t>
      </w:r>
    </w:p>
    <w:p w:rsidR="005E3FD4" w:rsidRDefault="005E3FD4" w:rsidP="005E3FD4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 целью обеспечения контроля при проведении тестирования присутствуют представители конкурсной комиссии. Результаты тестирования, формируемые списком, подписываются представителями конкурсной комиссии, присутствующими при проведении тестирования.</w:t>
      </w:r>
    </w:p>
    <w:p w:rsidR="005E3FD4" w:rsidRDefault="005E3FD4" w:rsidP="005E3FD4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 результатам тестирования кандидатам выставляется:</w:t>
      </w:r>
    </w:p>
    <w:p w:rsidR="005E3FD4" w:rsidRDefault="005E3FD4" w:rsidP="005E3FD4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 балла, если даны правильные ответы на 95 - 100% вопросов;</w:t>
      </w:r>
    </w:p>
    <w:p w:rsidR="005E3FD4" w:rsidRDefault="005E3FD4" w:rsidP="005E3FD4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2 балла, если даны правильные ответы на 81 - 94% вопроса;</w:t>
      </w:r>
    </w:p>
    <w:p w:rsidR="005E3FD4" w:rsidRDefault="005E3FD4" w:rsidP="005E3FD4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 балл, если даны правильные ответы на 70 - 80% вопросов.</w:t>
      </w:r>
    </w:p>
    <w:p w:rsidR="005E3FD4" w:rsidRDefault="005E3FD4" w:rsidP="005E3FD4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Абзац утратил силу. - </w:t>
      </w:r>
      <w:hyperlink r:id="rId49" w:history="1">
        <w:r>
          <w:rPr>
            <w:rFonts w:ascii="Times New Roman CYR" w:hAnsi="Times New Roman CYR" w:cs="Times New Roman CYR"/>
            <w:color w:val="0000FF"/>
          </w:rPr>
          <w:t>Приказ</w:t>
        </w:r>
      </w:hyperlink>
      <w:r>
        <w:rPr>
          <w:rFonts w:ascii="Times New Roman CYR" w:hAnsi="Times New Roman CYR" w:cs="Times New Roman CYR"/>
        </w:rPr>
        <w:t xml:space="preserve"> Росстата от 14.10.2021 N 705.</w:t>
      </w:r>
    </w:p>
    <w:p w:rsidR="005E3FD4" w:rsidRDefault="005E3FD4" w:rsidP="005E3FD4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Результаты тестирования оформляются в виде краткой справки.</w:t>
      </w:r>
    </w:p>
    <w:p w:rsidR="005E3FD4" w:rsidRDefault="005E3FD4" w:rsidP="005E3FD4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(абзац введен </w:t>
      </w:r>
      <w:hyperlink r:id="rId50" w:history="1">
        <w:r>
          <w:rPr>
            <w:rFonts w:ascii="Times New Roman CYR" w:hAnsi="Times New Roman CYR" w:cs="Times New Roman CYR"/>
            <w:color w:val="0000FF"/>
          </w:rPr>
          <w:t>Приказом</w:t>
        </w:r>
      </w:hyperlink>
      <w:r>
        <w:rPr>
          <w:rFonts w:ascii="Times New Roman CYR" w:hAnsi="Times New Roman CYR" w:cs="Times New Roman CYR"/>
        </w:rPr>
        <w:t xml:space="preserve"> Росстата от 31.08.2020 N 507)</w:t>
      </w:r>
    </w:p>
    <w:p w:rsidR="005E3FD4" w:rsidRDefault="005E3FD4" w:rsidP="005E3FD4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29. Члены конкурсной комиссии не позднее 3 рабочих дней до начала ее заседания должны быть ознакомлены с результатами тестов, выполненных кандидатами.</w:t>
      </w:r>
    </w:p>
    <w:p w:rsidR="005E3FD4" w:rsidRDefault="005E3FD4" w:rsidP="005E3FD4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30. При выполнении кандидатами конкурсных заданий и проведении заседания конкурсной комиссии по решению представителя нанимателя ведется виде</w:t>
      </w:r>
      <w:proofErr w:type="gramStart"/>
      <w:r>
        <w:rPr>
          <w:rFonts w:ascii="Times New Roman CYR" w:hAnsi="Times New Roman CYR" w:cs="Times New Roman CYR"/>
        </w:rPr>
        <w:t>о-</w:t>
      </w:r>
      <w:proofErr w:type="gramEnd"/>
      <w:r>
        <w:rPr>
          <w:rFonts w:ascii="Times New Roman CYR" w:hAnsi="Times New Roman CYR" w:cs="Times New Roman CYR"/>
        </w:rPr>
        <w:t xml:space="preserve"> и (или) аудиозапись либо стенограмма проведения соответствующих конкурсных процедур.</w:t>
      </w:r>
    </w:p>
    <w:p w:rsidR="005E3FD4" w:rsidRDefault="005E3FD4" w:rsidP="005E3FD4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31. </w:t>
      </w:r>
      <w:proofErr w:type="gramStart"/>
      <w:r>
        <w:rPr>
          <w:rFonts w:ascii="Times New Roman CYR" w:hAnsi="Times New Roman CYR" w:cs="Times New Roman CYR"/>
        </w:rPr>
        <w:t>Индивидуальное собеседование проводится в форме свободной беседы с кандидатом по теме его будущей профессиональной служебной деятельности, в ходе которой конкурсной комиссией проводится обсуждение с кандидатом результатов выполнения им других конкурсных заданий, задаются вопросы с целью определения его профессионального уровня.</w:t>
      </w:r>
      <w:proofErr w:type="gramEnd"/>
    </w:p>
    <w:p w:rsidR="005E3FD4" w:rsidRDefault="005E3FD4" w:rsidP="005E3FD4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По итогам индивидуального собеседования каждый член конкурсной комиссии выставляет кандидату соответствующий балл, который заносится в конкурсный бюллетень, составляемый по </w:t>
      </w:r>
      <w:hyperlink r:id="rId51" w:history="1">
        <w:r>
          <w:rPr>
            <w:rFonts w:ascii="Times New Roman CYR" w:hAnsi="Times New Roman CYR" w:cs="Times New Roman CYR"/>
            <w:color w:val="0000FF"/>
          </w:rPr>
          <w:t>форме</w:t>
        </w:r>
      </w:hyperlink>
      <w:r>
        <w:rPr>
          <w:rFonts w:ascii="Times New Roman CYR" w:hAnsi="Times New Roman CYR" w:cs="Times New Roman CYR"/>
        </w:rPr>
        <w:t xml:space="preserve">, утвержденной Единой методикой, при необходимости с краткой мотивировкой, послужившей основанием принятия решения о соответствующей оценке. Конкурсный </w:t>
      </w:r>
      <w:hyperlink r:id="rId52" w:history="1">
        <w:r>
          <w:rPr>
            <w:rFonts w:ascii="Times New Roman CYR" w:hAnsi="Times New Roman CYR" w:cs="Times New Roman CYR"/>
            <w:color w:val="0000FF"/>
          </w:rPr>
          <w:t>бюллетень</w:t>
        </w:r>
      </w:hyperlink>
      <w:r>
        <w:rPr>
          <w:rFonts w:ascii="Times New Roman CYR" w:hAnsi="Times New Roman CYR" w:cs="Times New Roman CYR"/>
        </w:rPr>
        <w:t xml:space="preserve"> приобщается к решению (протоколу заседания) конкурсной комиссии, составляемому по </w:t>
      </w:r>
      <w:hyperlink r:id="rId53" w:history="1">
        <w:r>
          <w:rPr>
            <w:rFonts w:ascii="Times New Roman CYR" w:hAnsi="Times New Roman CYR" w:cs="Times New Roman CYR"/>
            <w:color w:val="0000FF"/>
          </w:rPr>
          <w:t>форме</w:t>
        </w:r>
      </w:hyperlink>
      <w:r>
        <w:rPr>
          <w:rFonts w:ascii="Times New Roman CYR" w:hAnsi="Times New Roman CYR" w:cs="Times New Roman CYR"/>
        </w:rPr>
        <w:t>, утвержденной Единой методикой.</w:t>
      </w:r>
    </w:p>
    <w:p w:rsidR="005E3FD4" w:rsidRDefault="005E3FD4" w:rsidP="005E3FD4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</w:t>
      </w:r>
      <w:proofErr w:type="gramStart"/>
      <w:r>
        <w:rPr>
          <w:rFonts w:ascii="Times New Roman CYR" w:hAnsi="Times New Roman CYR" w:cs="Times New Roman CYR"/>
        </w:rPr>
        <w:t>в</w:t>
      </w:r>
      <w:proofErr w:type="gramEnd"/>
      <w:r>
        <w:rPr>
          <w:rFonts w:ascii="Times New Roman CYR" w:hAnsi="Times New Roman CYR" w:cs="Times New Roman CYR"/>
        </w:rPr>
        <w:t xml:space="preserve"> ред. </w:t>
      </w:r>
      <w:hyperlink r:id="rId54" w:history="1">
        <w:r>
          <w:rPr>
            <w:rFonts w:ascii="Times New Roman CYR" w:hAnsi="Times New Roman CYR" w:cs="Times New Roman CYR"/>
            <w:color w:val="0000FF"/>
          </w:rPr>
          <w:t>Приказа</w:t>
        </w:r>
      </w:hyperlink>
      <w:r>
        <w:rPr>
          <w:rFonts w:ascii="Times New Roman CYR" w:hAnsi="Times New Roman CYR" w:cs="Times New Roman CYR"/>
        </w:rPr>
        <w:t xml:space="preserve"> Росстата от 14.10.2021 N 705)</w:t>
      </w:r>
    </w:p>
    <w:p w:rsidR="005E3FD4" w:rsidRDefault="005E3FD4" w:rsidP="005E3FD4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Краткая мотивировка выставленной оценки:</w:t>
      </w:r>
    </w:p>
    <w:p w:rsidR="005E3FD4" w:rsidRDefault="005E3FD4" w:rsidP="005E3FD4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0 - ответы на заданные вопросы не получены;</w:t>
      </w:r>
    </w:p>
    <w:p w:rsidR="005E3FD4" w:rsidRDefault="005E3FD4" w:rsidP="005E3FD4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(в ред. </w:t>
      </w:r>
      <w:hyperlink r:id="rId55" w:history="1">
        <w:r>
          <w:rPr>
            <w:rFonts w:ascii="Times New Roman CYR" w:hAnsi="Times New Roman CYR" w:cs="Times New Roman CYR"/>
            <w:color w:val="0000FF"/>
          </w:rPr>
          <w:t>Приказа</w:t>
        </w:r>
      </w:hyperlink>
      <w:r>
        <w:rPr>
          <w:rFonts w:ascii="Times New Roman CYR" w:hAnsi="Times New Roman CYR" w:cs="Times New Roman CYR"/>
        </w:rPr>
        <w:t xml:space="preserve"> Росстата от 14.10.2021 N 705)</w:t>
      </w:r>
    </w:p>
    <w:p w:rsidR="005E3FD4" w:rsidRDefault="005E3FD4" w:rsidP="005E3FD4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1 - отсутствие знаний и профессионально-функциональных умений по данной должности;</w:t>
      </w:r>
    </w:p>
    <w:p w:rsidR="005E3FD4" w:rsidRDefault="005E3FD4" w:rsidP="005E3FD4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(в ред. </w:t>
      </w:r>
      <w:hyperlink r:id="rId56" w:history="1">
        <w:r>
          <w:rPr>
            <w:rFonts w:ascii="Times New Roman CYR" w:hAnsi="Times New Roman CYR" w:cs="Times New Roman CYR"/>
            <w:color w:val="0000FF"/>
          </w:rPr>
          <w:t>Приказа</w:t>
        </w:r>
      </w:hyperlink>
      <w:r>
        <w:rPr>
          <w:rFonts w:ascii="Times New Roman CYR" w:hAnsi="Times New Roman CYR" w:cs="Times New Roman CYR"/>
        </w:rPr>
        <w:t xml:space="preserve"> Росстата от 14.10.2021 N 705)</w:t>
      </w:r>
    </w:p>
    <w:p w:rsidR="005E3FD4" w:rsidRDefault="005E3FD4" w:rsidP="005E3FD4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2 - содержание вопроса не раскрыто, понятия и термины использованы неправильно;</w:t>
      </w:r>
    </w:p>
    <w:p w:rsidR="005E3FD4" w:rsidRDefault="005E3FD4" w:rsidP="005E3FD4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(в ред. </w:t>
      </w:r>
      <w:hyperlink r:id="rId57" w:history="1">
        <w:r>
          <w:rPr>
            <w:rFonts w:ascii="Times New Roman CYR" w:hAnsi="Times New Roman CYR" w:cs="Times New Roman CYR"/>
            <w:color w:val="0000FF"/>
          </w:rPr>
          <w:t>Приказа</w:t>
        </w:r>
      </w:hyperlink>
      <w:r>
        <w:rPr>
          <w:rFonts w:ascii="Times New Roman CYR" w:hAnsi="Times New Roman CYR" w:cs="Times New Roman CYR"/>
        </w:rPr>
        <w:t xml:space="preserve"> Росстата от 14.10.2021 N 705)</w:t>
      </w:r>
    </w:p>
    <w:p w:rsidR="005E3FD4" w:rsidRDefault="005E3FD4" w:rsidP="005E3FD4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3 - содержание вопроса раскрыто не в полном объеме, понятия и термины использованы не всегда правильно, низкий уровень профессионально-функциональных знаний и умений по данной должности;</w:t>
      </w:r>
    </w:p>
    <w:p w:rsidR="005E3FD4" w:rsidRDefault="005E3FD4" w:rsidP="005E3FD4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(в ред. </w:t>
      </w:r>
      <w:hyperlink r:id="rId58" w:history="1">
        <w:r>
          <w:rPr>
            <w:rFonts w:ascii="Times New Roman CYR" w:hAnsi="Times New Roman CYR" w:cs="Times New Roman CYR"/>
            <w:color w:val="0000FF"/>
          </w:rPr>
          <w:t>Приказа</w:t>
        </w:r>
      </w:hyperlink>
      <w:r>
        <w:rPr>
          <w:rFonts w:ascii="Times New Roman CYR" w:hAnsi="Times New Roman CYR" w:cs="Times New Roman CYR"/>
        </w:rPr>
        <w:t xml:space="preserve"> Росстата от 14.10.2021 N 705)</w:t>
      </w:r>
    </w:p>
    <w:p w:rsidR="005E3FD4" w:rsidRDefault="005E3FD4" w:rsidP="005E3FD4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4 - вопросы раскрыты не в полном объеме, понятия и термины использованы не всегда правильно, средний уровень профессионально-функциональных знаний и умений по данной должности;</w:t>
      </w:r>
    </w:p>
    <w:p w:rsidR="005E3FD4" w:rsidRDefault="005E3FD4" w:rsidP="005E3FD4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(в ред. </w:t>
      </w:r>
      <w:hyperlink r:id="rId59" w:history="1">
        <w:r>
          <w:rPr>
            <w:rFonts w:ascii="Times New Roman CYR" w:hAnsi="Times New Roman CYR" w:cs="Times New Roman CYR"/>
            <w:color w:val="0000FF"/>
          </w:rPr>
          <w:t>Приказа</w:t>
        </w:r>
      </w:hyperlink>
      <w:r>
        <w:rPr>
          <w:rFonts w:ascii="Times New Roman CYR" w:hAnsi="Times New Roman CYR" w:cs="Times New Roman CYR"/>
        </w:rPr>
        <w:t xml:space="preserve"> Росстата от 14.10.2021 N 705)</w:t>
      </w:r>
    </w:p>
    <w:p w:rsidR="005E3FD4" w:rsidRDefault="005E3FD4" w:rsidP="005E3FD4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5 - вопросы раскрыты последовательно, но не в полном объеме и с допущением ошибок, умения к применению профессионально-функциональных знаний по данной должности отсутствуют, в должной мере не проявлены аналитические способности и способности ведения переговоров;</w:t>
      </w:r>
    </w:p>
    <w:p w:rsidR="005E3FD4" w:rsidRDefault="005E3FD4" w:rsidP="005E3FD4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(в ред. </w:t>
      </w:r>
      <w:hyperlink r:id="rId60" w:history="1">
        <w:r>
          <w:rPr>
            <w:rFonts w:ascii="Times New Roman CYR" w:hAnsi="Times New Roman CYR" w:cs="Times New Roman CYR"/>
            <w:color w:val="0000FF"/>
          </w:rPr>
          <w:t>Приказа</w:t>
        </w:r>
      </w:hyperlink>
      <w:r>
        <w:rPr>
          <w:rFonts w:ascii="Times New Roman CYR" w:hAnsi="Times New Roman CYR" w:cs="Times New Roman CYR"/>
        </w:rPr>
        <w:t xml:space="preserve"> Росстата от 14.10.2021 N 705)</w:t>
      </w:r>
    </w:p>
    <w:p w:rsidR="005E3FD4" w:rsidRDefault="005E3FD4" w:rsidP="005E3FD4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6 - вопросы раскрыты последовательно, но с допущением незначительных ошибок, в ходе собеседования проявлена низкая активность, средний уровень аналитических способностей, средний уровень профессионально-функциональных знаний и умений по данной должности;</w:t>
      </w:r>
    </w:p>
    <w:p w:rsidR="005E3FD4" w:rsidRDefault="005E3FD4" w:rsidP="005E3FD4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(в ред. </w:t>
      </w:r>
      <w:hyperlink r:id="rId61" w:history="1">
        <w:r>
          <w:rPr>
            <w:rFonts w:ascii="Times New Roman CYR" w:hAnsi="Times New Roman CYR" w:cs="Times New Roman CYR"/>
            <w:color w:val="0000FF"/>
          </w:rPr>
          <w:t>Приказа</w:t>
        </w:r>
      </w:hyperlink>
      <w:r>
        <w:rPr>
          <w:rFonts w:ascii="Times New Roman CYR" w:hAnsi="Times New Roman CYR" w:cs="Times New Roman CYR"/>
        </w:rPr>
        <w:t xml:space="preserve"> Росстата от 14.10.2021 N 705)</w:t>
      </w:r>
    </w:p>
    <w:p w:rsidR="005E3FD4" w:rsidRDefault="005E3FD4" w:rsidP="005E3FD4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7 - вопросы раскрыты последовательно, в полном объеме, правильно использованы термины и понятия, но допущены неточности и незначительные ошибки, достаточный уровень профессионально-функциональных знаний и умений по данной должности;</w:t>
      </w:r>
    </w:p>
    <w:p w:rsidR="005E3FD4" w:rsidRDefault="005E3FD4" w:rsidP="005E3FD4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(в ред. </w:t>
      </w:r>
      <w:hyperlink r:id="rId62" w:history="1">
        <w:r>
          <w:rPr>
            <w:rFonts w:ascii="Times New Roman CYR" w:hAnsi="Times New Roman CYR" w:cs="Times New Roman CYR"/>
            <w:color w:val="0000FF"/>
          </w:rPr>
          <w:t>Приказа</w:t>
        </w:r>
      </w:hyperlink>
      <w:r>
        <w:rPr>
          <w:rFonts w:ascii="Times New Roman CYR" w:hAnsi="Times New Roman CYR" w:cs="Times New Roman CYR"/>
        </w:rPr>
        <w:t xml:space="preserve"> Росстата от 14.10.2021 N 705)</w:t>
      </w:r>
    </w:p>
    <w:p w:rsidR="005E3FD4" w:rsidRDefault="005E3FD4" w:rsidP="005E3FD4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8 - вопросы раскрыты последовательно, в полном объеме, достаточный уровень профессионально-функциональных знаний и умений по данной должности, аналитических способностей, навык аргументированно отстаивать собственную точку зрения, умение самостоятельно принимать решения;</w:t>
      </w:r>
    </w:p>
    <w:p w:rsidR="005E3FD4" w:rsidRDefault="005E3FD4" w:rsidP="005E3FD4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(в ред. </w:t>
      </w:r>
      <w:hyperlink r:id="rId63" w:history="1">
        <w:r>
          <w:rPr>
            <w:rFonts w:ascii="Times New Roman CYR" w:hAnsi="Times New Roman CYR" w:cs="Times New Roman CYR"/>
            <w:color w:val="0000FF"/>
          </w:rPr>
          <w:t>Приказа</w:t>
        </w:r>
      </w:hyperlink>
      <w:r>
        <w:rPr>
          <w:rFonts w:ascii="Times New Roman CYR" w:hAnsi="Times New Roman CYR" w:cs="Times New Roman CYR"/>
        </w:rPr>
        <w:t xml:space="preserve"> Росстата от 14.10.2021 N 705)</w:t>
      </w:r>
    </w:p>
    <w:p w:rsidR="005E3FD4" w:rsidRDefault="005E3FD4" w:rsidP="005E3FD4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9 - вопросы раскрыты последовательно, в полном объеме, правильно использованы термины и понятия, кандидат обладает знаниями законодательства Российской Федерации, профессионально-функциональными знаниями и умениями по данной должности, показан высокий уровень аналитических способностей, умения обоснованно и самостоятельно принимать решения;</w:t>
      </w:r>
    </w:p>
    <w:p w:rsidR="005E3FD4" w:rsidRDefault="005E3FD4" w:rsidP="005E3FD4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(в ред. </w:t>
      </w:r>
      <w:hyperlink r:id="rId64" w:history="1">
        <w:r>
          <w:rPr>
            <w:rFonts w:ascii="Times New Roman CYR" w:hAnsi="Times New Roman CYR" w:cs="Times New Roman CYR"/>
            <w:color w:val="0000FF"/>
          </w:rPr>
          <w:t>Приказа</w:t>
        </w:r>
      </w:hyperlink>
      <w:r>
        <w:rPr>
          <w:rFonts w:ascii="Times New Roman CYR" w:hAnsi="Times New Roman CYR" w:cs="Times New Roman CYR"/>
        </w:rPr>
        <w:t xml:space="preserve"> Росстата от 14.10.2021 N 705)</w:t>
      </w:r>
    </w:p>
    <w:p w:rsidR="005E3FD4" w:rsidRDefault="005E3FD4" w:rsidP="005E3FD4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10 - вопросы раскрыты последовательно, глубоко и в полном объеме, правильно использованы термины и понятия, кандидат обладает знаниями законодательства Российской Федерации, соответствует профессионально-функциональными знаниями и умениями по данной должности, показан высокий уровень аналитических способностей, умения обоснованно и самостоятельно принимать решения, аргументированно отстаивать собственную точку зрения, имеется опыт ведения деловых переговоров, в ходе собеседования проявлена активность, высокий уровень владения русским языком.</w:t>
      </w:r>
      <w:proofErr w:type="gramEnd"/>
    </w:p>
    <w:p w:rsidR="005E3FD4" w:rsidRDefault="005E3FD4" w:rsidP="005E3FD4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(в ред. </w:t>
      </w:r>
      <w:hyperlink r:id="rId65" w:history="1">
        <w:r>
          <w:rPr>
            <w:rFonts w:ascii="Times New Roman CYR" w:hAnsi="Times New Roman CYR" w:cs="Times New Roman CYR"/>
            <w:color w:val="0000FF"/>
          </w:rPr>
          <w:t>Приказа</w:t>
        </w:r>
      </w:hyperlink>
      <w:r>
        <w:rPr>
          <w:rFonts w:ascii="Times New Roman CYR" w:hAnsi="Times New Roman CYR" w:cs="Times New Roman CYR"/>
        </w:rPr>
        <w:t xml:space="preserve"> Росстата от 14.10.2021 N 705)</w:t>
      </w:r>
    </w:p>
    <w:p w:rsidR="005E3FD4" w:rsidRDefault="005E3FD4" w:rsidP="005E3FD4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32. Принятие решения конкурсной комиссией об определении победителя конкурса без проведения очного индивидуального собеседования конкурсной комиссии с кандидатом не допускается.</w:t>
      </w:r>
    </w:p>
    <w:p w:rsidR="005E3FD4" w:rsidRDefault="005E3FD4" w:rsidP="005E3FD4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33. Итоговый балл равен сумме: среднего арифметического баллов, выставленных кандидату членами конкурсной комиссии по результатам индивидуального собеседования, и балла, набранного кандидатом по итогам тестирования, и других конкурсных заданий.</w:t>
      </w:r>
    </w:p>
    <w:p w:rsidR="005E3FD4" w:rsidRDefault="005E3FD4" w:rsidP="005E3FD4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34. По результатам сопоставления итоговых баллов кандидатов секретарь конкурсной комиссии формирует рейтинг кандидатов в порядке убывания их итоговых баллов.</w:t>
      </w:r>
    </w:p>
    <w:p w:rsidR="005E3FD4" w:rsidRDefault="005E3FD4" w:rsidP="005E3FD4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</w:t>
      </w:r>
      <w:proofErr w:type="gramStart"/>
      <w:r>
        <w:rPr>
          <w:rFonts w:ascii="Times New Roman CYR" w:hAnsi="Times New Roman CYR" w:cs="Times New Roman CYR"/>
        </w:rPr>
        <w:t>в</w:t>
      </w:r>
      <w:proofErr w:type="gramEnd"/>
      <w:r>
        <w:rPr>
          <w:rFonts w:ascii="Times New Roman CYR" w:hAnsi="Times New Roman CYR" w:cs="Times New Roman CYR"/>
        </w:rPr>
        <w:t xml:space="preserve"> ред. </w:t>
      </w:r>
      <w:hyperlink r:id="rId66" w:history="1">
        <w:r>
          <w:rPr>
            <w:rFonts w:ascii="Times New Roman CYR" w:hAnsi="Times New Roman CYR" w:cs="Times New Roman CYR"/>
            <w:color w:val="0000FF"/>
          </w:rPr>
          <w:t>Приказа</w:t>
        </w:r>
      </w:hyperlink>
      <w:r>
        <w:rPr>
          <w:rFonts w:ascii="Times New Roman CYR" w:hAnsi="Times New Roman CYR" w:cs="Times New Roman CYR"/>
        </w:rPr>
        <w:t xml:space="preserve"> Росстата от 14.10.2021 N 705)</w:t>
      </w:r>
    </w:p>
    <w:p w:rsidR="005E3FD4" w:rsidRDefault="005E3FD4" w:rsidP="005E3FD4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35. Победителем по итогам проведения конкурса на замещение вакантной должности гражданской службы признается кандидат, который набрал наибольшее количество баллов.</w:t>
      </w:r>
    </w:p>
    <w:p w:rsidR="005E3FD4" w:rsidRDefault="005E3FD4" w:rsidP="005E3FD4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36. Решение конкурсной комиссии об определении победителя конкурса на вакантную должность гражданской службы в случае получения кандидатами равного итогового балла принимается открытым голосованием простым большинством голосов ее членов, присутствующих на заседании.</w:t>
      </w:r>
    </w:p>
    <w:p w:rsidR="005E3FD4" w:rsidRDefault="005E3FD4" w:rsidP="005E3FD4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37. Результаты голосования конкурсной комиссии оформляются решением конкурсной комиссии по итогам конкурса, которое подписывается председателем, заместителем председателя, секретарем и </w:t>
      </w:r>
      <w:proofErr w:type="gramStart"/>
      <w:r>
        <w:rPr>
          <w:rFonts w:ascii="Times New Roman CYR" w:hAnsi="Times New Roman CYR" w:cs="Times New Roman CYR"/>
        </w:rPr>
        <w:t>членами конкурсной комиссии, принимавшими участие в заседании и являются</w:t>
      </w:r>
      <w:proofErr w:type="gramEnd"/>
      <w:r>
        <w:rPr>
          <w:rFonts w:ascii="Times New Roman CYR" w:hAnsi="Times New Roman CYR" w:cs="Times New Roman CYR"/>
        </w:rPr>
        <w:t xml:space="preserve"> основанием для издания приказа Росстата (территориального органа Росстата) о назначении победителя конкурса на вакантную должность гражданской службы.</w:t>
      </w:r>
    </w:p>
    <w:p w:rsidR="005E3FD4" w:rsidRDefault="005E3FD4" w:rsidP="005E3FD4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Указанное решение содержит рейтинг кандидатов с указанием набранных баллов и занятых ими мест по результатам оценки конкурсной комиссией.</w:t>
      </w:r>
    </w:p>
    <w:p w:rsidR="005E3FD4" w:rsidRDefault="005E3FD4" w:rsidP="005E3FD4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38.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единой системы.</w:t>
      </w:r>
    </w:p>
    <w:p w:rsidR="005E3FD4" w:rsidRDefault="005E3FD4" w:rsidP="005E3FD4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Информация о результатах конкурса в этот же срок размещается на официальном сайте и в единой системе.</w:t>
      </w:r>
    </w:p>
    <w:p w:rsidR="005E3FD4" w:rsidRDefault="005E3FD4" w:rsidP="005E3FD4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39. Если в результате проведения конкурса не были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5E3FD4" w:rsidRDefault="005E3FD4" w:rsidP="005E3FD4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E3FD4" w:rsidRDefault="005E3FD4" w:rsidP="005E3FD4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</w:rPr>
      </w:pPr>
      <w:r>
        <w:rPr>
          <w:rFonts w:ascii="Arial CYR" w:hAnsi="Arial CYR" w:cs="Arial CYR"/>
          <w:b/>
          <w:bCs/>
        </w:rPr>
        <w:t>IV. Заключительные положения</w:t>
      </w:r>
    </w:p>
    <w:p w:rsidR="005E3FD4" w:rsidRDefault="005E3FD4" w:rsidP="005E3FD4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E3FD4" w:rsidRDefault="005E3FD4" w:rsidP="005E3FD4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40. По результатам конкурса издается приказ Росстата (территориального органа Росстата) о назначении победителя конкурса на вакантную должность гражданской службы и заключается служебный контракт с победителем конкурса.</w:t>
      </w:r>
    </w:p>
    <w:p w:rsidR="005E3FD4" w:rsidRDefault="005E3FD4" w:rsidP="005E3FD4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случае отказа кандидата, победившего в конкурсе, заключить служебный контракт на вакантную должность гражданской службы председатель нанимателя (конкурсная комиссия) вправе предложить данную вакантную должность следующему кандидату, получившему наибольшее количество баллов.</w:t>
      </w:r>
    </w:p>
    <w:p w:rsidR="005E3FD4" w:rsidRDefault="005E3FD4" w:rsidP="005E3FD4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Если конкурсной комиссией принято решение о включении в кадровый резерв центрального аппарата Росстата (территориального органа Росстата) кандидата, не ставшего победителем конкурса на замещение вакантной должности гражданской службы, то с его письменного согласия он включается в кадровый резерв центрального аппарата Росстата (территориального органа Росстата) для замещения вакантных должностей гражданской службы той же группы, к которой относилась вакантная должность гражданской службы, и</w:t>
      </w:r>
      <w:proofErr w:type="gramEnd"/>
      <w:r>
        <w:rPr>
          <w:rFonts w:ascii="Times New Roman CYR" w:hAnsi="Times New Roman CYR" w:cs="Times New Roman CYR"/>
        </w:rPr>
        <w:t xml:space="preserve"> в то же структурное подразделение, о чем издается соответствующий приказ.</w:t>
      </w:r>
    </w:p>
    <w:p w:rsidR="005E3FD4" w:rsidRDefault="005E3FD4" w:rsidP="005E3FD4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41. 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центрального аппарата Росстата (территориального органа Росстата),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5E3FD4" w:rsidRDefault="005E3FD4" w:rsidP="005E3FD4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42.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rPr>
          <w:rFonts w:ascii="Times New Roman CYR" w:hAnsi="Times New Roman CYR" w:cs="Times New Roman CYR"/>
        </w:rPr>
        <w:t>дств св</w:t>
      </w:r>
      <w:proofErr w:type="gramEnd"/>
      <w:r>
        <w:rPr>
          <w:rFonts w:ascii="Times New Roman CYR" w:hAnsi="Times New Roman CYR" w:cs="Times New Roman CYR"/>
        </w:rPr>
        <w:t>язи, оформление медицинского заключения и другие), осуществляются кандидатами за счет собственных средств.</w:t>
      </w:r>
    </w:p>
    <w:p w:rsidR="005E3FD4" w:rsidRDefault="005E3FD4" w:rsidP="005E3FD4">
      <w:pPr>
        <w:autoSpaceDE w:val="0"/>
        <w:autoSpaceDN w:val="0"/>
        <w:adjustRightInd w:val="0"/>
        <w:spacing w:before="240"/>
        <w:ind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43. Кандидат вправе обжаловать решение конкурсной комиссии в соответствии с законодательством Российской Федерации.</w:t>
      </w:r>
    </w:p>
    <w:p w:rsidR="005E3FD4" w:rsidRDefault="005E3FD4" w:rsidP="005E3FD4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E3FD4" w:rsidRDefault="005E3FD4" w:rsidP="005E3FD4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E3FD4" w:rsidRDefault="005E3FD4" w:rsidP="005E3FD4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"/>
          <w:szCs w:val="2"/>
        </w:rPr>
      </w:pPr>
    </w:p>
    <w:p w:rsidR="002F5A1B" w:rsidRDefault="005E3FD4"/>
    <w:sectPr w:rsidR="002F5A1B" w:rsidSect="00A3038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92"/>
    <w:rsid w:val="004E4397"/>
    <w:rsid w:val="0053154B"/>
    <w:rsid w:val="005E3FD4"/>
    <w:rsid w:val="005F5692"/>
    <w:rsid w:val="007B245E"/>
    <w:rsid w:val="00912FF7"/>
    <w:rsid w:val="00A70DEF"/>
    <w:rsid w:val="00E56CA8"/>
    <w:rsid w:val="00E6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l%20Par47%20%20o%20" TargetMode="External"/><Relationship Id="rId18" Type="http://schemas.openxmlformats.org/officeDocument/2006/relationships/hyperlink" Target="https://login.consultant.ru/link/?req=doc&amp;base=LAW&amp;n=214149&amp;date=30.03.2022%20" TargetMode="External"/><Relationship Id="rId26" Type="http://schemas.openxmlformats.org/officeDocument/2006/relationships/hyperlink" Target="https://login.consultant.ru/link/?req=doc&amp;base=LAW&amp;n=400744&amp;date=30.03.2022&amp;dst=100012&amp;field=134%20" TargetMode="External"/><Relationship Id="rId39" Type="http://schemas.openxmlformats.org/officeDocument/2006/relationships/hyperlink" Target="https://login.consultant.ru/link/?req=doc&amp;base=LAW&amp;n=338392&amp;date=30.03.2022&amp;dst=100041&amp;field=134%20" TargetMode="External"/><Relationship Id="rId21" Type="http://schemas.openxmlformats.org/officeDocument/2006/relationships/hyperlink" Target="https://login.consultant.ru/link/?req=doc&amp;base=LAW&amp;n=373235&amp;date=30.03.2022&amp;dst=100060&amp;field=134%20" TargetMode="External"/><Relationship Id="rId34" Type="http://schemas.openxmlformats.org/officeDocument/2006/relationships/hyperlink" Target="https://login.consultant.ru/link/?req=doc&amp;base=LAW&amp;n=405595&amp;date=30.03.2022&amp;dst=100218&amp;field=134%20" TargetMode="External"/><Relationship Id="rId42" Type="http://schemas.openxmlformats.org/officeDocument/2006/relationships/hyperlink" Target="https://login.consultant.ru/link/?req=doc&amp;base=LAW&amp;n=405595&amp;date=30.03.2022%20" TargetMode="External"/><Relationship Id="rId47" Type="http://schemas.openxmlformats.org/officeDocument/2006/relationships/hyperlink" Target="https://login.consultant.ru/link/?req=doc&amp;base=LAW&amp;n=400744&amp;date=30.03.2022&amp;dst=100021&amp;field=134%20" TargetMode="External"/><Relationship Id="rId50" Type="http://schemas.openxmlformats.org/officeDocument/2006/relationships/hyperlink" Target="https://login.consultant.ru/link/?req=doc&amp;base=LAW&amp;n=363501&amp;date=30.03.2022&amp;dst=100013&amp;field=134%20" TargetMode="External"/><Relationship Id="rId55" Type="http://schemas.openxmlformats.org/officeDocument/2006/relationships/hyperlink" Target="https://login.consultant.ru/link/?req=doc&amp;base=LAW&amp;n=400744&amp;date=30.03.2022&amp;dst=100028&amp;field=134%20" TargetMode="External"/><Relationship Id="rId63" Type="http://schemas.openxmlformats.org/officeDocument/2006/relationships/hyperlink" Target="https://login.consultant.ru/link/?req=doc&amp;base=LAW&amp;n=400744&amp;date=30.03.2022&amp;dst=100037&amp;field=134%20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405595&amp;date=30.03.2022&amp;dst=100228&amp;field=134%2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l%20Par99%20%20o%20" TargetMode="External"/><Relationship Id="rId29" Type="http://schemas.openxmlformats.org/officeDocument/2006/relationships/hyperlink" Target="https://login.consultant.ru/link/?req=doc&amp;base=LAW&amp;n=363501&amp;date=30.03.2022&amp;dst=100007&amp;field=134%20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00744&amp;date=30.03.2022&amp;dst=100007&amp;field=134%20" TargetMode="External"/><Relationship Id="rId11" Type="http://schemas.openxmlformats.org/officeDocument/2006/relationships/hyperlink" Target="https://login.consultant.ru/link/?req=doc&amp;base=LAW&amp;n=386242&amp;date=30.03.2022&amp;dst=100018&amp;field=134%20" TargetMode="External"/><Relationship Id="rId24" Type="http://schemas.openxmlformats.org/officeDocument/2006/relationships/hyperlink" Target="https://login.consultant.ru/link/?req=doc&amp;base=LAW&amp;n=386242&amp;date=30.03.2022%20" TargetMode="External"/><Relationship Id="rId32" Type="http://schemas.openxmlformats.org/officeDocument/2006/relationships/hyperlink" Target="https://login.consultant.ru/link/?req=doc&amp;base=LAW&amp;n=373235&amp;date=30.03.2022&amp;dst=100020&amp;field=134%20" TargetMode="External"/><Relationship Id="rId37" Type="http://schemas.openxmlformats.org/officeDocument/2006/relationships/hyperlink" Target="https://login.consultant.ru/link/?req=doc&amp;base=LAW&amp;n=405595&amp;date=30.03.2022&amp;dst=256&amp;field=134%20" TargetMode="External"/><Relationship Id="rId40" Type="http://schemas.openxmlformats.org/officeDocument/2006/relationships/hyperlink" Target="https://login.consultant.ru/link/?req=doc&amp;base=LAW&amp;n=389182&amp;date=30.03.2022&amp;dst=2360&amp;field=134%20" TargetMode="External"/><Relationship Id="rId45" Type="http://schemas.openxmlformats.org/officeDocument/2006/relationships/hyperlink" Target="l%20Par140%20%20o%20" TargetMode="External"/><Relationship Id="rId53" Type="http://schemas.openxmlformats.org/officeDocument/2006/relationships/hyperlink" Target="https://login.consultant.ru/link/?req=doc&amp;base=LAW&amp;n=363471&amp;date=30.03.2022&amp;dst=100196&amp;field=134%20" TargetMode="External"/><Relationship Id="rId58" Type="http://schemas.openxmlformats.org/officeDocument/2006/relationships/hyperlink" Target="https://login.consultant.ru/link/?req=doc&amp;base=LAW&amp;n=400744&amp;date=30.03.2022&amp;dst=100032&amp;field=134%20" TargetMode="External"/><Relationship Id="rId66" Type="http://schemas.openxmlformats.org/officeDocument/2006/relationships/hyperlink" Target="https://login.consultant.ru/link/?req=doc&amp;base=LAW&amp;n=400744&amp;date=30.03.2022&amp;dst=100040&amp;field=134%20" TargetMode="External"/><Relationship Id="rId5" Type="http://schemas.openxmlformats.org/officeDocument/2006/relationships/hyperlink" Target="https://login.consultant.ru/link/?req=doc&amp;base=LAW&amp;n=363501&amp;date=30.03.2022&amp;dst=100007&amp;field=134%20" TargetMode="External"/><Relationship Id="rId15" Type="http://schemas.openxmlformats.org/officeDocument/2006/relationships/hyperlink" Target="l%20Par47%20%20o%20" TargetMode="External"/><Relationship Id="rId23" Type="http://schemas.openxmlformats.org/officeDocument/2006/relationships/hyperlink" Target="https://login.consultant.ru/link/?req=doc&amp;base=LAW&amp;n=363471&amp;date=30.03.2022&amp;dst=100008&amp;field=134%20" TargetMode="External"/><Relationship Id="rId28" Type="http://schemas.openxmlformats.org/officeDocument/2006/relationships/hyperlink" Target="l%20Par99%20%20o%20" TargetMode="External"/><Relationship Id="rId36" Type="http://schemas.openxmlformats.org/officeDocument/2006/relationships/hyperlink" Target="https://login.consultant.ru/link/?req=doc&amp;base=LAW&amp;n=405595&amp;date=30.03.2022&amp;dst=100854&amp;field=134%20" TargetMode="External"/><Relationship Id="rId49" Type="http://schemas.openxmlformats.org/officeDocument/2006/relationships/hyperlink" Target="https://login.consultant.ru/link/?req=doc&amp;base=LAW&amp;n=400744&amp;date=30.03.2022&amp;dst=100025&amp;field=134%20" TargetMode="External"/><Relationship Id="rId57" Type="http://schemas.openxmlformats.org/officeDocument/2006/relationships/hyperlink" Target="https://login.consultant.ru/link/?req=doc&amp;base=LAW&amp;n=400744&amp;date=30.03.2022&amp;dst=100031&amp;field=134%20" TargetMode="External"/><Relationship Id="rId61" Type="http://schemas.openxmlformats.org/officeDocument/2006/relationships/hyperlink" Target="https://login.consultant.ru/link/?req=doc&amp;base=LAW&amp;n=400744&amp;date=30.03.2022&amp;dst=100035&amp;field=134%20" TargetMode="External"/><Relationship Id="rId10" Type="http://schemas.openxmlformats.org/officeDocument/2006/relationships/hyperlink" Target="https://login.consultant.ru/link/?req=doc&amp;base=LAW&amp;n=363471&amp;date=30.03.2022&amp;dst=100008&amp;field=134%20" TargetMode="External"/><Relationship Id="rId19" Type="http://schemas.openxmlformats.org/officeDocument/2006/relationships/hyperlink" Target="https://login.consultant.ru/link/?req=doc&amp;base=LAW&amp;n=400744&amp;date=30.03.2022&amp;dst=100011&amp;field=134%20" TargetMode="External"/><Relationship Id="rId31" Type="http://schemas.openxmlformats.org/officeDocument/2006/relationships/hyperlink" Target="https://login.consultant.ru/link/?req=doc&amp;base=LAW&amp;n=363471&amp;date=30.03.2022&amp;dst=100008&amp;field=134%20" TargetMode="External"/><Relationship Id="rId44" Type="http://schemas.openxmlformats.org/officeDocument/2006/relationships/hyperlink" Target="https://login.consultant.ru/link/?req=doc&amp;base=LAW&amp;n=386242&amp;date=30.03.2022&amp;dst=100043&amp;field=134%20" TargetMode="External"/><Relationship Id="rId52" Type="http://schemas.openxmlformats.org/officeDocument/2006/relationships/hyperlink" Target="https://login.consultant.ru/link/?req=doc&amp;base=LAW&amp;n=363471&amp;date=30.03.2022&amp;dst=100143&amp;field=134%20" TargetMode="External"/><Relationship Id="rId60" Type="http://schemas.openxmlformats.org/officeDocument/2006/relationships/hyperlink" Target="https://login.consultant.ru/link/?req=doc&amp;base=LAW&amp;n=400744&amp;date=30.03.2022&amp;dst=100034&amp;field=134%20" TargetMode="External"/><Relationship Id="rId65" Type="http://schemas.openxmlformats.org/officeDocument/2006/relationships/hyperlink" Target="https://login.consultant.ru/link/?req=doc&amp;base=LAW&amp;n=400744&amp;date=30.03.2022&amp;dst=100039&amp;field=134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64277&amp;date=30.03.2022&amp;dst=100012&amp;field=134%20" TargetMode="External"/><Relationship Id="rId14" Type="http://schemas.openxmlformats.org/officeDocument/2006/relationships/hyperlink" Target="l%20Par99%20%20o%20" TargetMode="External"/><Relationship Id="rId22" Type="http://schemas.openxmlformats.org/officeDocument/2006/relationships/hyperlink" Target="https://login.consultant.ru/link/?req=doc&amp;base=LAW&amp;n=364277&amp;date=30.03.2022&amp;dst=100012&amp;field=134%20" TargetMode="External"/><Relationship Id="rId27" Type="http://schemas.openxmlformats.org/officeDocument/2006/relationships/hyperlink" Target="https://login.consultant.ru/link/?req=doc&amp;base=LAW&amp;n=400744&amp;date=30.03.2022&amp;dst=100017&amp;field=134%20" TargetMode="External"/><Relationship Id="rId30" Type="http://schemas.openxmlformats.org/officeDocument/2006/relationships/hyperlink" Target="https://login.consultant.ru/link/?req=doc&amp;base=LAW&amp;n=400744&amp;date=30.03.2022&amp;dst=100020&amp;field=134%20" TargetMode="External"/><Relationship Id="rId35" Type="http://schemas.openxmlformats.org/officeDocument/2006/relationships/hyperlink" Target="https://login.consultant.ru/link/?req=doc&amp;base=LAW&amp;n=405595&amp;date=30.03.2022&amp;dst=100317&amp;field=134%20" TargetMode="External"/><Relationship Id="rId43" Type="http://schemas.openxmlformats.org/officeDocument/2006/relationships/hyperlink" Target="https://login.consultant.ru/link/?req=doc&amp;base=LAW&amp;n=338392&amp;date=30.03.2022&amp;dst=100041&amp;field=134%20" TargetMode="External"/><Relationship Id="rId48" Type="http://schemas.openxmlformats.org/officeDocument/2006/relationships/hyperlink" Target="https://login.consultant.ru/link/?req=doc&amp;base=LAW&amp;n=2875&amp;date=30.03.2022%20" TargetMode="External"/><Relationship Id="rId56" Type="http://schemas.openxmlformats.org/officeDocument/2006/relationships/hyperlink" Target="https://login.consultant.ru/link/?req=doc&amp;base=LAW&amp;n=400744&amp;date=30.03.2022&amp;dst=100030&amp;field=134%20" TargetMode="External"/><Relationship Id="rId64" Type="http://schemas.openxmlformats.org/officeDocument/2006/relationships/hyperlink" Target="https://login.consultant.ru/link/?req=doc&amp;base=LAW&amp;n=400744&amp;date=30.03.2022&amp;dst=100038&amp;field=134%20" TargetMode="External"/><Relationship Id="rId8" Type="http://schemas.openxmlformats.org/officeDocument/2006/relationships/hyperlink" Target="https://login.consultant.ru/link/?req=doc&amp;base=LAW&amp;n=373235&amp;date=30.03.2022&amp;dst=100060&amp;field=134%20" TargetMode="External"/><Relationship Id="rId51" Type="http://schemas.openxmlformats.org/officeDocument/2006/relationships/hyperlink" Target="https://login.consultant.ru/link/?req=doc&amp;base=LAW&amp;n=363471&amp;date=30.03.2022&amp;dst=100143&amp;field=134%2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LAW&amp;n=386242&amp;date=30.03.2022&amp;dst=100043&amp;field=134%20" TargetMode="External"/><Relationship Id="rId17" Type="http://schemas.openxmlformats.org/officeDocument/2006/relationships/hyperlink" Target="https://login.consultant.ru/link/?req=doc&amp;base=LAW&amp;n=214187&amp;date=30.03.2022%20" TargetMode="External"/><Relationship Id="rId25" Type="http://schemas.openxmlformats.org/officeDocument/2006/relationships/hyperlink" Target="l%20Par99%20%20o%20" TargetMode="External"/><Relationship Id="rId33" Type="http://schemas.openxmlformats.org/officeDocument/2006/relationships/hyperlink" Target="https://login.consultant.ru/link/?req=doc&amp;base=LAW&amp;n=405595&amp;date=30.03.2022&amp;dst=100216&amp;field=134%20" TargetMode="External"/><Relationship Id="rId38" Type="http://schemas.openxmlformats.org/officeDocument/2006/relationships/hyperlink" Target="https://login.consultant.ru/link/?req=doc&amp;base=LAW&amp;n=405595&amp;date=30.03.2022&amp;dst=7&amp;field=134%20" TargetMode="External"/><Relationship Id="rId46" Type="http://schemas.openxmlformats.org/officeDocument/2006/relationships/hyperlink" Target="l%20Par152%20%20o%20" TargetMode="External"/><Relationship Id="rId59" Type="http://schemas.openxmlformats.org/officeDocument/2006/relationships/hyperlink" Target="https://login.consultant.ru/link/?req=doc&amp;base=LAW&amp;n=400744&amp;date=30.03.2022&amp;dst=100033&amp;field=134%20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login.consultant.ru/link/?req=doc&amp;base=LAW&amp;n=405595&amp;date=30.03.2022&amp;dst=100228&amp;field=134%20" TargetMode="External"/><Relationship Id="rId41" Type="http://schemas.openxmlformats.org/officeDocument/2006/relationships/hyperlink" Target="https://login.consultant.ru/link/?req=doc&amp;base=LAW&amp;n=363501&amp;date=30.03.2022&amp;dst=100011&amp;field=134%20" TargetMode="External"/><Relationship Id="rId54" Type="http://schemas.openxmlformats.org/officeDocument/2006/relationships/hyperlink" Target="https://login.consultant.ru/link/?req=doc&amp;base=LAW&amp;n=400744&amp;date=30.03.2022&amp;dst=100027&amp;field=134%20" TargetMode="External"/><Relationship Id="rId62" Type="http://schemas.openxmlformats.org/officeDocument/2006/relationships/hyperlink" Target="https://login.consultant.ru/link/?req=doc&amp;base=LAW&amp;n=400744&amp;date=30.03.2022&amp;dst=100036&amp;field=134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7561</Words>
  <Characters>43102</Characters>
  <Application>Microsoft Office Word</Application>
  <DocSecurity>0</DocSecurity>
  <Lines>359</Lines>
  <Paragraphs>101</Paragraphs>
  <ScaleCrop>false</ScaleCrop>
  <Company/>
  <LinksUpToDate>false</LinksUpToDate>
  <CharactersWithSpaces>50562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P42_EtruhinaNG</dc:creator>
  <cp:keywords/>
  <dc:description/>
  <cp:lastModifiedBy>P42_EtruhinaNG</cp:lastModifiedBy>
  <cp:revision>2</cp:revision>
  <dcterms:created xsi:type="dcterms:W3CDTF">2022-03-30T11:01:00Z</dcterms:created>
  <dcterms:modified xsi:type="dcterms:W3CDTF">2022-03-30T11:01:00Z</dcterms:modified>
</cp:coreProperties>
</file>