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62" w:rsidRPr="001022CB" w:rsidRDefault="00603462" w:rsidP="00603462">
      <w:pPr>
        <w:ind w:firstLine="0"/>
        <w:jc w:val="center"/>
        <w:rPr>
          <w:b/>
        </w:rPr>
      </w:pPr>
      <w:r w:rsidRPr="001022CB">
        <w:rPr>
          <w:b/>
        </w:rPr>
        <w:t>Информационно-статистический обзор</w:t>
      </w:r>
    </w:p>
    <w:p w:rsidR="00036B8F" w:rsidRPr="001022CB" w:rsidRDefault="00603462" w:rsidP="00036B8F">
      <w:pPr>
        <w:ind w:firstLine="0"/>
        <w:jc w:val="center"/>
        <w:rPr>
          <w:b/>
        </w:rPr>
      </w:pPr>
      <w:r w:rsidRPr="001022CB">
        <w:rPr>
          <w:b/>
        </w:rPr>
        <w:t xml:space="preserve">обращений граждан, </w:t>
      </w:r>
      <w:r w:rsidR="00036B8F" w:rsidRPr="001022CB">
        <w:rPr>
          <w:b/>
        </w:rPr>
        <w:t>рассмотренных</w:t>
      </w:r>
      <w:r w:rsidRPr="001022CB">
        <w:rPr>
          <w:b/>
        </w:rPr>
        <w:t xml:space="preserve"> в </w:t>
      </w:r>
      <w:r w:rsidR="00F60494" w:rsidRPr="001022CB">
        <w:rPr>
          <w:b/>
        </w:rPr>
        <w:t>Территориальн</w:t>
      </w:r>
      <w:r w:rsidR="00036B8F" w:rsidRPr="001022CB">
        <w:rPr>
          <w:b/>
        </w:rPr>
        <w:t>ом</w:t>
      </w:r>
      <w:r w:rsidR="00F60494" w:rsidRPr="001022CB">
        <w:rPr>
          <w:b/>
        </w:rPr>
        <w:t xml:space="preserve"> орган</w:t>
      </w:r>
      <w:r w:rsidR="00036B8F" w:rsidRPr="001022CB">
        <w:rPr>
          <w:b/>
        </w:rPr>
        <w:t>е</w:t>
      </w:r>
      <w:r w:rsidR="00F60494" w:rsidRPr="001022CB">
        <w:rPr>
          <w:b/>
        </w:rPr>
        <w:t xml:space="preserve"> </w:t>
      </w:r>
    </w:p>
    <w:p w:rsidR="00036B8F" w:rsidRPr="001022CB" w:rsidRDefault="00036B8F" w:rsidP="00036B8F">
      <w:pPr>
        <w:ind w:firstLine="0"/>
        <w:jc w:val="center"/>
        <w:rPr>
          <w:b/>
        </w:rPr>
      </w:pPr>
      <w:r w:rsidRPr="001022CB">
        <w:rPr>
          <w:b/>
        </w:rPr>
        <w:t>Ф</w:t>
      </w:r>
      <w:r w:rsidR="00F60494" w:rsidRPr="001022CB">
        <w:rPr>
          <w:b/>
        </w:rPr>
        <w:t>едеральной</w:t>
      </w:r>
      <w:r w:rsidR="00603462" w:rsidRPr="001022CB">
        <w:rPr>
          <w:b/>
        </w:rPr>
        <w:t xml:space="preserve"> служб</w:t>
      </w:r>
      <w:r w:rsidR="00F60494" w:rsidRPr="001022CB">
        <w:rPr>
          <w:b/>
        </w:rPr>
        <w:t>ы</w:t>
      </w:r>
      <w:r w:rsidR="00603462" w:rsidRPr="001022CB">
        <w:rPr>
          <w:b/>
        </w:rPr>
        <w:t xml:space="preserve"> государственной статистики</w:t>
      </w:r>
      <w:r w:rsidR="00702A6C" w:rsidRPr="001022CB">
        <w:rPr>
          <w:b/>
        </w:rPr>
        <w:t xml:space="preserve"> </w:t>
      </w:r>
    </w:p>
    <w:p w:rsidR="00D67CA0" w:rsidRPr="001022CB" w:rsidRDefault="00702A6C" w:rsidP="00D67CA0">
      <w:pPr>
        <w:ind w:firstLine="0"/>
        <w:jc w:val="center"/>
        <w:rPr>
          <w:b/>
        </w:rPr>
      </w:pPr>
      <w:r w:rsidRPr="001022CB">
        <w:rPr>
          <w:b/>
        </w:rPr>
        <w:t>по Кемеровской области</w:t>
      </w:r>
      <w:r w:rsidR="00F60494" w:rsidRPr="001022CB">
        <w:rPr>
          <w:b/>
        </w:rPr>
        <w:t xml:space="preserve"> </w:t>
      </w:r>
      <w:r w:rsidR="00D67CA0" w:rsidRPr="001022CB">
        <w:rPr>
          <w:b/>
        </w:rPr>
        <w:t xml:space="preserve">в </w:t>
      </w:r>
      <w:r w:rsidR="001022CB" w:rsidRPr="001022CB">
        <w:rPr>
          <w:b/>
          <w:lang w:val="en-US"/>
        </w:rPr>
        <w:t>I</w:t>
      </w:r>
      <w:r w:rsidR="001022CB" w:rsidRPr="001022CB">
        <w:rPr>
          <w:b/>
        </w:rPr>
        <w:t xml:space="preserve"> квартале 2020 г.</w:t>
      </w:r>
    </w:p>
    <w:p w:rsidR="001604FF" w:rsidRPr="001022CB" w:rsidRDefault="001604FF" w:rsidP="008D0E8E">
      <w:pPr>
        <w:ind w:firstLine="0"/>
        <w:jc w:val="center"/>
        <w:rPr>
          <w:b/>
        </w:rPr>
      </w:pPr>
    </w:p>
    <w:p w:rsidR="001022CB" w:rsidRPr="001022CB" w:rsidRDefault="001022CB" w:rsidP="001022CB">
      <w:r w:rsidRPr="001022CB">
        <w:t xml:space="preserve">В Территориальный орган Федеральной службы государственной статистики по Кемеровской области в </w:t>
      </w:r>
      <w:r w:rsidRPr="001022CB">
        <w:rPr>
          <w:lang w:val="en-US"/>
        </w:rPr>
        <w:t>I</w:t>
      </w:r>
      <w:r w:rsidRPr="001022CB">
        <w:t xml:space="preserve"> квартале 2020 г. поступило 59 обращений граждан, что на 13,2 % меньше, чем в </w:t>
      </w:r>
      <w:r w:rsidRPr="001022CB">
        <w:rPr>
          <w:lang w:val="en-US"/>
        </w:rPr>
        <w:t>I</w:t>
      </w:r>
      <w:r w:rsidRPr="001022CB">
        <w:t xml:space="preserve"> квартале 2019 г. </w:t>
      </w:r>
    </w:p>
    <w:p w:rsidR="00482C15" w:rsidRPr="00112CE3" w:rsidRDefault="00482C15" w:rsidP="00BD329A">
      <w:pPr>
        <w:rPr>
          <w:highlight w:val="yellow"/>
        </w:rPr>
      </w:pPr>
    </w:p>
    <w:p w:rsidR="001022CB" w:rsidRPr="001022CB" w:rsidRDefault="001022CB" w:rsidP="001022CB">
      <w:r w:rsidRPr="001022CB">
        <w:t>По месяцам квартала поступило:</w:t>
      </w:r>
    </w:p>
    <w:p w:rsidR="001022CB" w:rsidRPr="001022CB" w:rsidRDefault="001022CB" w:rsidP="001022CB">
      <w:r w:rsidRPr="001022CB">
        <w:t>в январе – 21 (35,5%)</w:t>
      </w:r>
      <w:r w:rsidRPr="001022CB">
        <w:rPr>
          <w:rStyle w:val="a7"/>
        </w:rPr>
        <w:footnoteReference w:id="1"/>
      </w:r>
      <w:r w:rsidRPr="001022CB">
        <w:t>;</w:t>
      </w:r>
    </w:p>
    <w:p w:rsidR="001022CB" w:rsidRPr="001022CB" w:rsidRDefault="001022CB" w:rsidP="001022CB">
      <w:r w:rsidRPr="001022CB">
        <w:t>в феврале – 21 (35,5%);</w:t>
      </w:r>
    </w:p>
    <w:p w:rsidR="001022CB" w:rsidRPr="001022CB" w:rsidRDefault="001022CB" w:rsidP="001022CB">
      <w:r w:rsidRPr="001022CB">
        <w:t>в марте – 17 (29%).</w:t>
      </w:r>
    </w:p>
    <w:p w:rsidR="00BD329A" w:rsidRPr="00112CE3" w:rsidRDefault="00BD329A" w:rsidP="00BD329A">
      <w:pPr>
        <w:rPr>
          <w:highlight w:val="yellow"/>
        </w:rPr>
      </w:pPr>
    </w:p>
    <w:p w:rsidR="00423929" w:rsidRPr="001022CB" w:rsidRDefault="00423929" w:rsidP="00423929">
      <w:r w:rsidRPr="001022CB">
        <w:t>Каналы поступления обращений</w:t>
      </w:r>
      <w:r w:rsidR="00991A6F">
        <w:t xml:space="preserve"> граждан</w:t>
      </w:r>
      <w:r w:rsidRPr="001022CB">
        <w:t>:</w:t>
      </w:r>
    </w:p>
    <w:p w:rsidR="00423929" w:rsidRPr="001022CB" w:rsidRDefault="00423929" w:rsidP="00423929"/>
    <w:p w:rsidR="001022CB" w:rsidRPr="001022CB" w:rsidRDefault="001022CB" w:rsidP="001022CB">
      <w:r w:rsidRPr="001022CB">
        <w:t>1. По источнику поступления:</w:t>
      </w:r>
    </w:p>
    <w:p w:rsidR="001022CB" w:rsidRPr="001022CB" w:rsidRDefault="001022CB" w:rsidP="001022CB">
      <w:r w:rsidRPr="001022CB">
        <w:t>от Управления Президента Российской Федерации по работе с обращениями граждан – 0 (0%);</w:t>
      </w:r>
    </w:p>
    <w:p w:rsidR="001022CB" w:rsidRPr="001022CB" w:rsidRDefault="001022CB" w:rsidP="001022CB">
      <w:r w:rsidRPr="001022CB">
        <w:t>от аппаратов Полномочных представителей Президента в федераль</w:t>
      </w:r>
      <w:r w:rsidR="001F07DE">
        <w:t>ных округах - 0 (0,0%);</w:t>
      </w:r>
    </w:p>
    <w:p w:rsidR="001022CB" w:rsidRPr="001022CB" w:rsidRDefault="001022CB" w:rsidP="001022CB">
      <w:r w:rsidRPr="001022CB">
        <w:t>от органов государственной власти субъектов РФ – 0 (0%).</w:t>
      </w:r>
    </w:p>
    <w:p w:rsidR="00036B8F" w:rsidRPr="00112CE3" w:rsidRDefault="00036B8F" w:rsidP="00996E61">
      <w:pPr>
        <w:ind w:firstLine="0"/>
        <w:rPr>
          <w:highlight w:val="yellow"/>
        </w:rPr>
      </w:pPr>
    </w:p>
    <w:p w:rsidR="0088350F" w:rsidRPr="001022CB" w:rsidRDefault="0088350F" w:rsidP="0088350F">
      <w:r w:rsidRPr="001022CB">
        <w:t>2. По типу доставки:</w:t>
      </w:r>
    </w:p>
    <w:p w:rsidR="001022CB" w:rsidRPr="001022CB" w:rsidRDefault="001F07DE" w:rsidP="001022CB">
      <w:r>
        <w:t>Почтой России – 4 (6,8%);</w:t>
      </w:r>
    </w:p>
    <w:p w:rsidR="001022CB" w:rsidRPr="001022CB" w:rsidRDefault="001022CB" w:rsidP="001022CB">
      <w:r w:rsidRPr="001022CB">
        <w:t>по сети Интернет (электронной почтой) – 32 (54,2%);</w:t>
      </w:r>
    </w:p>
    <w:p w:rsidR="001022CB" w:rsidRPr="001022CB" w:rsidRDefault="001022CB" w:rsidP="001022CB">
      <w:r w:rsidRPr="001022CB">
        <w:t>системой МЭДО – 0 (0%);</w:t>
      </w:r>
    </w:p>
    <w:p w:rsidR="00423929" w:rsidRPr="001022CB" w:rsidRDefault="00915C42" w:rsidP="0088350F">
      <w:r w:rsidRPr="001022CB">
        <w:t xml:space="preserve">другим способом доставки </w:t>
      </w:r>
      <w:r w:rsidR="004429FD" w:rsidRPr="001022CB">
        <w:t xml:space="preserve">– </w:t>
      </w:r>
      <w:r w:rsidR="001F07DE">
        <w:t>23 (39%).</w:t>
      </w:r>
    </w:p>
    <w:p w:rsidR="008435CA" w:rsidRPr="00112CE3" w:rsidRDefault="008435CA" w:rsidP="0088350F">
      <w:pPr>
        <w:rPr>
          <w:highlight w:val="yellow"/>
        </w:rPr>
      </w:pPr>
    </w:p>
    <w:p w:rsidR="001022CB" w:rsidRPr="001022CB" w:rsidRDefault="001022CB" w:rsidP="001022CB">
      <w:r w:rsidRPr="001022CB">
        <w:t>Количество поступивших обращений граждан по типу обращения:</w:t>
      </w:r>
    </w:p>
    <w:p w:rsidR="001022CB" w:rsidRPr="001022CB" w:rsidRDefault="001022CB" w:rsidP="001022CB">
      <w:r w:rsidRPr="001022CB">
        <w:t>заявления – 28 (47,5%);</w:t>
      </w:r>
    </w:p>
    <w:p w:rsidR="001022CB" w:rsidRPr="001022CB" w:rsidRDefault="001022CB" w:rsidP="001022CB">
      <w:r w:rsidRPr="001022CB">
        <w:t>предложения – 0 (0%);</w:t>
      </w:r>
    </w:p>
    <w:p w:rsidR="001022CB" w:rsidRPr="001022CB" w:rsidRDefault="001022CB" w:rsidP="001022CB">
      <w:r w:rsidRPr="001022CB">
        <w:t>жалобы – 0 (0%);</w:t>
      </w:r>
    </w:p>
    <w:p w:rsidR="001022CB" w:rsidRPr="001022CB" w:rsidRDefault="001022CB" w:rsidP="001022CB">
      <w:r w:rsidRPr="001022CB">
        <w:t>запросы информации – 31 (52,5%).</w:t>
      </w:r>
    </w:p>
    <w:p w:rsidR="001022CB" w:rsidRPr="001022CB" w:rsidRDefault="001022CB" w:rsidP="001022CB">
      <w:r w:rsidRPr="001022CB">
        <w:t>Из них поступивших:</w:t>
      </w:r>
    </w:p>
    <w:p w:rsidR="001022CB" w:rsidRPr="001022CB" w:rsidRDefault="001022CB" w:rsidP="001022CB">
      <w:r w:rsidRPr="001022CB">
        <w:t>повторно – 0;</w:t>
      </w:r>
    </w:p>
    <w:p w:rsidR="001022CB" w:rsidRPr="001022CB" w:rsidRDefault="001022CB" w:rsidP="001022CB">
      <w:r w:rsidRPr="001022CB">
        <w:t>многократно – 0.</w:t>
      </w:r>
    </w:p>
    <w:p w:rsidR="00361C23" w:rsidRDefault="00361C23" w:rsidP="00603462">
      <w:pPr>
        <w:rPr>
          <w:highlight w:val="yellow"/>
        </w:rPr>
      </w:pPr>
    </w:p>
    <w:p w:rsidR="001F07DE" w:rsidRDefault="001F07DE" w:rsidP="00603462">
      <w:pPr>
        <w:rPr>
          <w:highlight w:val="yellow"/>
        </w:rPr>
      </w:pPr>
    </w:p>
    <w:p w:rsidR="001F07DE" w:rsidRDefault="001F07DE" w:rsidP="00603462">
      <w:pPr>
        <w:rPr>
          <w:highlight w:val="yellow"/>
        </w:rPr>
      </w:pPr>
    </w:p>
    <w:p w:rsidR="001F07DE" w:rsidRPr="00112CE3" w:rsidRDefault="001F07DE" w:rsidP="00603462">
      <w:pPr>
        <w:rPr>
          <w:highlight w:val="yellow"/>
        </w:rPr>
      </w:pPr>
    </w:p>
    <w:p w:rsidR="00244CF8" w:rsidRPr="001022CB" w:rsidRDefault="00244CF8" w:rsidP="00244CF8">
      <w:r w:rsidRPr="001022CB">
        <w:lastRenderedPageBreak/>
        <w:t xml:space="preserve">Систематизация вопросов, содержащихся в обращениях, осуществлялась </w:t>
      </w:r>
      <w:proofErr w:type="gramStart"/>
      <w:r w:rsidRPr="001022CB">
        <w:t>на</w:t>
      </w:r>
      <w:proofErr w:type="gramEnd"/>
      <w:r w:rsidRPr="001022CB">
        <w:t xml:space="preserve"> основе типового общероссийского тематического классификатора обращений граждан Российской Федерации, иностранных граждан, лиц без гражданства, объединений граждан, в том числе юридических лиц.</w:t>
      </w:r>
    </w:p>
    <w:p w:rsidR="00244CF8" w:rsidRPr="00112CE3" w:rsidRDefault="00244CF8" w:rsidP="00244CF8">
      <w:pPr>
        <w:ind w:firstLine="0"/>
        <w:rPr>
          <w:highlight w:val="yellow"/>
        </w:rPr>
      </w:pPr>
    </w:p>
    <w:p w:rsidR="00244CF8" w:rsidRPr="001022CB" w:rsidRDefault="00244CF8" w:rsidP="00244CF8">
      <w:pPr>
        <w:pStyle w:val="Default"/>
        <w:ind w:firstLine="709"/>
        <w:jc w:val="both"/>
        <w:rPr>
          <w:sz w:val="28"/>
          <w:szCs w:val="28"/>
        </w:rPr>
      </w:pPr>
      <w:r w:rsidRPr="001022CB">
        <w:rPr>
          <w:sz w:val="28"/>
          <w:szCs w:val="28"/>
        </w:rPr>
        <w:t>Основная тематика обращений:</w:t>
      </w:r>
    </w:p>
    <w:p w:rsidR="00244CF8" w:rsidRPr="001022CB" w:rsidRDefault="000B648A" w:rsidP="00244CF8">
      <w:pPr>
        <w:pStyle w:val="Default"/>
        <w:ind w:firstLine="709"/>
        <w:jc w:val="both"/>
        <w:rPr>
          <w:sz w:val="28"/>
          <w:szCs w:val="28"/>
        </w:rPr>
      </w:pPr>
      <w:r w:rsidRPr="001022CB">
        <w:rPr>
          <w:sz w:val="28"/>
          <w:szCs w:val="28"/>
        </w:rPr>
        <w:t xml:space="preserve">Заработная плата, система оплаты труда в бюджетной сфере и учреждениях, на унитарных предприятиях </w:t>
      </w:r>
      <w:r w:rsidR="001F07DE">
        <w:rPr>
          <w:sz w:val="28"/>
          <w:szCs w:val="28"/>
        </w:rPr>
        <w:t>– 48,2%;</w:t>
      </w:r>
    </w:p>
    <w:p w:rsidR="00244CF8" w:rsidRPr="001022CB" w:rsidRDefault="00244CF8" w:rsidP="00244CF8">
      <w:pPr>
        <w:pStyle w:val="Default"/>
        <w:ind w:firstLine="709"/>
        <w:jc w:val="both"/>
        <w:rPr>
          <w:sz w:val="28"/>
          <w:szCs w:val="28"/>
        </w:rPr>
      </w:pPr>
      <w:r w:rsidRPr="001022CB">
        <w:rPr>
          <w:sz w:val="28"/>
          <w:szCs w:val="28"/>
        </w:rPr>
        <w:t>Трудовой</w:t>
      </w:r>
      <w:r w:rsidR="001F07DE">
        <w:rPr>
          <w:sz w:val="28"/>
          <w:szCs w:val="28"/>
        </w:rPr>
        <w:t xml:space="preserve"> стаж и трудовые книжки – 31,2%;</w:t>
      </w:r>
    </w:p>
    <w:p w:rsidR="00244CF8" w:rsidRPr="001022CB" w:rsidRDefault="000B648A" w:rsidP="00244CF8">
      <w:pPr>
        <w:pStyle w:val="Default"/>
        <w:ind w:firstLine="709"/>
        <w:jc w:val="both"/>
        <w:rPr>
          <w:sz w:val="28"/>
          <w:szCs w:val="28"/>
        </w:rPr>
      </w:pPr>
      <w:r w:rsidRPr="000B648A">
        <w:rPr>
          <w:sz w:val="28"/>
          <w:szCs w:val="28"/>
        </w:rPr>
        <w:t>Управление в сфере экономики. Обеспечение бескризисного развития экономики</w:t>
      </w:r>
      <w:r w:rsidRPr="001022CB">
        <w:rPr>
          <w:sz w:val="28"/>
          <w:szCs w:val="28"/>
        </w:rPr>
        <w:t xml:space="preserve"> </w:t>
      </w:r>
      <w:r w:rsidR="00244CF8" w:rsidRPr="001022CB">
        <w:rPr>
          <w:sz w:val="28"/>
          <w:szCs w:val="28"/>
        </w:rPr>
        <w:t>– 20,6%</w:t>
      </w:r>
      <w:r w:rsidR="001F07DE">
        <w:rPr>
          <w:sz w:val="28"/>
          <w:szCs w:val="28"/>
        </w:rPr>
        <w:t>.</w:t>
      </w:r>
    </w:p>
    <w:p w:rsidR="00244CF8" w:rsidRPr="00112CE3" w:rsidRDefault="00244CF8" w:rsidP="00244CF8">
      <w:pPr>
        <w:ind w:firstLine="0"/>
        <w:rPr>
          <w:highlight w:val="yellow"/>
        </w:rPr>
      </w:pPr>
    </w:p>
    <w:p w:rsidR="00244CF8" w:rsidRDefault="001022CB" w:rsidP="00244CF8">
      <w:r w:rsidRPr="001022CB">
        <w:t xml:space="preserve">Территориальным органом Федеральной службы государственной статистики по Кемеровской области в </w:t>
      </w:r>
      <w:r w:rsidRPr="001022CB">
        <w:rPr>
          <w:lang w:val="en-US"/>
        </w:rPr>
        <w:t>I</w:t>
      </w:r>
      <w:r w:rsidRPr="001022CB">
        <w:t xml:space="preserve"> квартале 2020 г. рассмотрено 60 обращений граждан.</w:t>
      </w:r>
      <w:r w:rsidR="00244CF8">
        <w:t xml:space="preserve"> На все обращения даны</w:t>
      </w:r>
      <w:r w:rsidR="00244CF8" w:rsidRPr="00244CF8">
        <w:t xml:space="preserve"> ответы</w:t>
      </w:r>
      <w:r w:rsidR="00244CF8">
        <w:t xml:space="preserve"> по существу</w:t>
      </w:r>
      <w:r w:rsidR="00244CF8" w:rsidRPr="00244CF8">
        <w:t xml:space="preserve"> поставленных</w:t>
      </w:r>
      <w:r w:rsidR="00244CF8">
        <w:t xml:space="preserve"> в них </w:t>
      </w:r>
      <w:r w:rsidR="00244CF8" w:rsidRPr="00244CF8">
        <w:t>вопросов в установленные законодатель</w:t>
      </w:r>
      <w:r w:rsidR="00244CF8">
        <w:t>ством</w:t>
      </w:r>
      <w:r w:rsidR="00244CF8" w:rsidRPr="00244CF8">
        <w:t xml:space="preserve"> Российской Федерации сроки.</w:t>
      </w:r>
    </w:p>
    <w:p w:rsidR="00244CF8" w:rsidRDefault="00244CF8" w:rsidP="001022CB"/>
    <w:p w:rsidR="001022CB" w:rsidRPr="001022CB" w:rsidRDefault="00244CF8" w:rsidP="001022CB">
      <w:r w:rsidRPr="00244CF8">
        <w:t>Средний срок рассмотрения обращений</w:t>
      </w:r>
      <w:r>
        <w:t xml:space="preserve"> </w:t>
      </w:r>
      <w:r w:rsidRPr="00244CF8">
        <w:t xml:space="preserve">граждан в </w:t>
      </w:r>
      <w:r w:rsidRPr="001022CB">
        <w:t>Территориальн</w:t>
      </w:r>
      <w:r>
        <w:t>ом</w:t>
      </w:r>
      <w:r w:rsidRPr="001022CB">
        <w:t xml:space="preserve"> орган</w:t>
      </w:r>
      <w:r>
        <w:t>е</w:t>
      </w:r>
      <w:r w:rsidRPr="001022CB">
        <w:t xml:space="preserve"> Федеральной службы государственной статистики по Кемеровской области </w:t>
      </w:r>
      <w:r w:rsidRPr="00244CF8">
        <w:t xml:space="preserve">составляет </w:t>
      </w:r>
      <w:r>
        <w:t xml:space="preserve">10 </w:t>
      </w:r>
      <w:r w:rsidRPr="00244CF8">
        <w:t>дней.</w:t>
      </w:r>
    </w:p>
    <w:p w:rsidR="001022CB" w:rsidRPr="001022CB" w:rsidRDefault="001022CB" w:rsidP="001022CB"/>
    <w:p w:rsidR="00244CF8" w:rsidRPr="000B648A" w:rsidRDefault="00244CF8" w:rsidP="001022CB">
      <w:r w:rsidRPr="000B648A">
        <w:t>Гражданам направлены ответы с результатом рассмотрения обращений:</w:t>
      </w:r>
    </w:p>
    <w:p w:rsidR="000B648A" w:rsidRPr="000B648A" w:rsidRDefault="000B648A" w:rsidP="000B648A">
      <w:r w:rsidRPr="000B648A">
        <w:t>«поддержано» – 21 (35 %);</w:t>
      </w:r>
    </w:p>
    <w:p w:rsidR="00244CF8" w:rsidRPr="000B648A" w:rsidRDefault="00244CF8" w:rsidP="000B648A">
      <w:r w:rsidRPr="000B648A">
        <w:t>«разъяснено»</w:t>
      </w:r>
      <w:r w:rsidR="000B648A" w:rsidRPr="000B648A">
        <w:t xml:space="preserve"> </w:t>
      </w:r>
      <w:r w:rsidRPr="000B648A">
        <w:t>–</w:t>
      </w:r>
      <w:r w:rsidR="000B648A" w:rsidRPr="000B648A">
        <w:t xml:space="preserve"> 6 (10 </w:t>
      </w:r>
      <w:r w:rsidRPr="000B648A">
        <w:t>%);</w:t>
      </w:r>
    </w:p>
    <w:p w:rsidR="000B648A" w:rsidRPr="000B648A" w:rsidRDefault="001F07DE" w:rsidP="000B648A">
      <w:r>
        <w:t>«переадресовано» – 1 (1,7 %);</w:t>
      </w:r>
    </w:p>
    <w:p w:rsidR="003315BA" w:rsidRPr="000B648A" w:rsidRDefault="00244CF8" w:rsidP="000B648A">
      <w:r w:rsidRPr="000B648A">
        <w:t xml:space="preserve">«предоставлена статистическая информация и данные годовой бухгалтерской </w:t>
      </w:r>
      <w:r w:rsidR="000B648A" w:rsidRPr="000B648A">
        <w:t>отчетности – 32 (53,3</w:t>
      </w:r>
      <w:r w:rsidR="001F07DE">
        <w:t>%).</w:t>
      </w:r>
      <w:bookmarkStart w:id="0" w:name="_GoBack"/>
      <w:bookmarkEnd w:id="0"/>
    </w:p>
    <w:p w:rsidR="00735FF4" w:rsidRPr="00112CE3" w:rsidRDefault="00735FF4" w:rsidP="000B648A">
      <w:pPr>
        <w:ind w:firstLine="0"/>
        <w:rPr>
          <w:highlight w:val="yellow"/>
        </w:rPr>
      </w:pPr>
    </w:p>
    <w:p w:rsidR="00244CF8" w:rsidRDefault="00244CF8" w:rsidP="001022CB">
      <w:r w:rsidRPr="00244CF8">
        <w:t>Гражданам направлены ответы за подписью:</w:t>
      </w:r>
    </w:p>
    <w:p w:rsidR="001022CB" w:rsidRPr="001022CB" w:rsidRDefault="001022CB" w:rsidP="001022CB">
      <w:r w:rsidRPr="001022CB">
        <w:t>руководителя Территориального органа Федеральной службы государственной статистики по Кемеровской области – 9 (15%);</w:t>
      </w:r>
    </w:p>
    <w:p w:rsidR="006E2945" w:rsidRDefault="001022CB" w:rsidP="00244CF8">
      <w:pPr>
        <w:ind w:firstLine="708"/>
      </w:pPr>
      <w:r w:rsidRPr="001022CB">
        <w:t>заместителя руководителя Территориального органа Федеральной службы государственной статистики по Кемеровской области – 51 (85%).</w:t>
      </w:r>
    </w:p>
    <w:p w:rsidR="000B648A" w:rsidRPr="001022CB" w:rsidRDefault="000B648A" w:rsidP="00244CF8">
      <w:pPr>
        <w:ind w:firstLine="708"/>
      </w:pPr>
    </w:p>
    <w:p w:rsidR="00784D60" w:rsidRPr="00735FF4" w:rsidRDefault="00784D60" w:rsidP="00784D60">
      <w:pPr>
        <w:ind w:firstLine="0"/>
        <w:jc w:val="center"/>
      </w:pPr>
      <w:r w:rsidRPr="001022CB">
        <w:t>_________________</w:t>
      </w:r>
    </w:p>
    <w:sectPr w:rsidR="00784D60" w:rsidRPr="00735FF4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B3" w:rsidRDefault="000165B3" w:rsidP="00BD329A">
      <w:r>
        <w:separator/>
      </w:r>
    </w:p>
  </w:endnote>
  <w:endnote w:type="continuationSeparator" w:id="0">
    <w:p w:rsidR="000165B3" w:rsidRDefault="000165B3" w:rsidP="00BD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B3" w:rsidRDefault="000165B3" w:rsidP="00BD329A">
      <w:r>
        <w:separator/>
      </w:r>
    </w:p>
  </w:footnote>
  <w:footnote w:type="continuationSeparator" w:id="0">
    <w:p w:rsidR="000165B3" w:rsidRDefault="000165B3" w:rsidP="00BD329A">
      <w:r>
        <w:continuationSeparator/>
      </w:r>
    </w:p>
  </w:footnote>
  <w:footnote w:id="1">
    <w:p w:rsidR="001022CB" w:rsidRDefault="001022CB" w:rsidP="001022CB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EE0F95" w:rsidRDefault="00C112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7DE">
          <w:rPr>
            <w:noProof/>
          </w:rPr>
          <w:t>2</w:t>
        </w:r>
        <w:r>
          <w:fldChar w:fldCharType="end"/>
        </w:r>
      </w:p>
    </w:sdtContent>
  </w:sdt>
  <w:p w:rsidR="00EE0F95" w:rsidRDefault="000165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FF"/>
    <w:rsid w:val="000165B3"/>
    <w:rsid w:val="000209CA"/>
    <w:rsid w:val="000228B5"/>
    <w:rsid w:val="00036B8F"/>
    <w:rsid w:val="000416AB"/>
    <w:rsid w:val="00044735"/>
    <w:rsid w:val="00056A07"/>
    <w:rsid w:val="00070670"/>
    <w:rsid w:val="00072E46"/>
    <w:rsid w:val="00073EBB"/>
    <w:rsid w:val="00082975"/>
    <w:rsid w:val="00085C34"/>
    <w:rsid w:val="000B648A"/>
    <w:rsid w:val="000B6DFA"/>
    <w:rsid w:val="000D3CFF"/>
    <w:rsid w:val="001022CB"/>
    <w:rsid w:val="00112624"/>
    <w:rsid w:val="00112CE3"/>
    <w:rsid w:val="0014228A"/>
    <w:rsid w:val="00142747"/>
    <w:rsid w:val="001604FF"/>
    <w:rsid w:val="00161CCC"/>
    <w:rsid w:val="001A7A23"/>
    <w:rsid w:val="001E237D"/>
    <w:rsid w:val="001F07DE"/>
    <w:rsid w:val="00240E8B"/>
    <w:rsid w:val="00244CF8"/>
    <w:rsid w:val="002553EB"/>
    <w:rsid w:val="00262453"/>
    <w:rsid w:val="00265B61"/>
    <w:rsid w:val="00291321"/>
    <w:rsid w:val="002B54CB"/>
    <w:rsid w:val="002C3E28"/>
    <w:rsid w:val="002D58D3"/>
    <w:rsid w:val="002D68F2"/>
    <w:rsid w:val="002D7171"/>
    <w:rsid w:val="003151AD"/>
    <w:rsid w:val="0032739B"/>
    <w:rsid w:val="003315BA"/>
    <w:rsid w:val="00341022"/>
    <w:rsid w:val="003522F5"/>
    <w:rsid w:val="00361C23"/>
    <w:rsid w:val="00364A1C"/>
    <w:rsid w:val="003D39DC"/>
    <w:rsid w:val="003F7134"/>
    <w:rsid w:val="00401C61"/>
    <w:rsid w:val="00402976"/>
    <w:rsid w:val="00413D56"/>
    <w:rsid w:val="00423929"/>
    <w:rsid w:val="004265C5"/>
    <w:rsid w:val="004429FD"/>
    <w:rsid w:val="00446C2A"/>
    <w:rsid w:val="004500A0"/>
    <w:rsid w:val="004502B5"/>
    <w:rsid w:val="00455431"/>
    <w:rsid w:val="004658CC"/>
    <w:rsid w:val="00482C15"/>
    <w:rsid w:val="004C278E"/>
    <w:rsid w:val="0050067F"/>
    <w:rsid w:val="00502D17"/>
    <w:rsid w:val="00503C89"/>
    <w:rsid w:val="005059D5"/>
    <w:rsid w:val="00505AC2"/>
    <w:rsid w:val="005075B6"/>
    <w:rsid w:val="0054109E"/>
    <w:rsid w:val="00592EB8"/>
    <w:rsid w:val="00597923"/>
    <w:rsid w:val="005A17D0"/>
    <w:rsid w:val="005A1A0C"/>
    <w:rsid w:val="005A5368"/>
    <w:rsid w:val="005F7C48"/>
    <w:rsid w:val="00603462"/>
    <w:rsid w:val="006275E9"/>
    <w:rsid w:val="00647BB1"/>
    <w:rsid w:val="00663073"/>
    <w:rsid w:val="00673CCB"/>
    <w:rsid w:val="00683ACD"/>
    <w:rsid w:val="006B1EB1"/>
    <w:rsid w:val="006B29B5"/>
    <w:rsid w:val="006B3594"/>
    <w:rsid w:val="006C50C7"/>
    <w:rsid w:val="006D46A0"/>
    <w:rsid w:val="006E2945"/>
    <w:rsid w:val="00702A6C"/>
    <w:rsid w:val="00707D09"/>
    <w:rsid w:val="00735FF4"/>
    <w:rsid w:val="007373D2"/>
    <w:rsid w:val="007657D7"/>
    <w:rsid w:val="00774975"/>
    <w:rsid w:val="00784D60"/>
    <w:rsid w:val="007A0E6E"/>
    <w:rsid w:val="007B73DD"/>
    <w:rsid w:val="00823675"/>
    <w:rsid w:val="00834F0A"/>
    <w:rsid w:val="008435CA"/>
    <w:rsid w:val="0088350F"/>
    <w:rsid w:val="008873CE"/>
    <w:rsid w:val="008B1869"/>
    <w:rsid w:val="008B41C5"/>
    <w:rsid w:val="008C6EFD"/>
    <w:rsid w:val="008D0E8E"/>
    <w:rsid w:val="00903450"/>
    <w:rsid w:val="00904C06"/>
    <w:rsid w:val="00915C42"/>
    <w:rsid w:val="009273CF"/>
    <w:rsid w:val="00933FFD"/>
    <w:rsid w:val="00962FC3"/>
    <w:rsid w:val="00975665"/>
    <w:rsid w:val="00991A6F"/>
    <w:rsid w:val="00996E61"/>
    <w:rsid w:val="009D3BE5"/>
    <w:rsid w:val="009E1F07"/>
    <w:rsid w:val="009E2BD9"/>
    <w:rsid w:val="00A1185B"/>
    <w:rsid w:val="00A52FAC"/>
    <w:rsid w:val="00A845F5"/>
    <w:rsid w:val="00A86DA8"/>
    <w:rsid w:val="00A97941"/>
    <w:rsid w:val="00AA60A5"/>
    <w:rsid w:val="00AC561B"/>
    <w:rsid w:val="00AC7BFF"/>
    <w:rsid w:val="00AD0B85"/>
    <w:rsid w:val="00B0259F"/>
    <w:rsid w:val="00B06627"/>
    <w:rsid w:val="00B067D9"/>
    <w:rsid w:val="00B36AD6"/>
    <w:rsid w:val="00B514F1"/>
    <w:rsid w:val="00B528E0"/>
    <w:rsid w:val="00B546F8"/>
    <w:rsid w:val="00B76045"/>
    <w:rsid w:val="00BA13E5"/>
    <w:rsid w:val="00BC472A"/>
    <w:rsid w:val="00BD329A"/>
    <w:rsid w:val="00BF1E84"/>
    <w:rsid w:val="00BF738B"/>
    <w:rsid w:val="00C1126C"/>
    <w:rsid w:val="00C42CBC"/>
    <w:rsid w:val="00C6583A"/>
    <w:rsid w:val="00C83BF4"/>
    <w:rsid w:val="00CB632D"/>
    <w:rsid w:val="00CC6624"/>
    <w:rsid w:val="00CD4E59"/>
    <w:rsid w:val="00CE36B5"/>
    <w:rsid w:val="00D074B7"/>
    <w:rsid w:val="00D67CA0"/>
    <w:rsid w:val="00D91464"/>
    <w:rsid w:val="00D97C6B"/>
    <w:rsid w:val="00DD470E"/>
    <w:rsid w:val="00DF50AA"/>
    <w:rsid w:val="00E04C25"/>
    <w:rsid w:val="00E217A3"/>
    <w:rsid w:val="00E21CBD"/>
    <w:rsid w:val="00E42223"/>
    <w:rsid w:val="00E46504"/>
    <w:rsid w:val="00E55605"/>
    <w:rsid w:val="00E56F25"/>
    <w:rsid w:val="00EC48F5"/>
    <w:rsid w:val="00ED2042"/>
    <w:rsid w:val="00ED5323"/>
    <w:rsid w:val="00EE097E"/>
    <w:rsid w:val="00EE671B"/>
    <w:rsid w:val="00F07B58"/>
    <w:rsid w:val="00F30A71"/>
    <w:rsid w:val="00F35661"/>
    <w:rsid w:val="00F60494"/>
    <w:rsid w:val="00FA246A"/>
    <w:rsid w:val="00FC7A66"/>
    <w:rsid w:val="00FD03A2"/>
    <w:rsid w:val="00FD1BFC"/>
    <w:rsid w:val="00F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0BA84-A68F-42CD-8D00-EBCA3A38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Анна Михайловна</dc:creator>
  <cp:lastModifiedBy>P42_KluevaDV</cp:lastModifiedBy>
  <cp:revision>3</cp:revision>
  <cp:lastPrinted>2016-04-01T09:23:00Z</cp:lastPrinted>
  <dcterms:created xsi:type="dcterms:W3CDTF">2021-02-04T08:51:00Z</dcterms:created>
  <dcterms:modified xsi:type="dcterms:W3CDTF">2021-02-10T04:08:00Z</dcterms:modified>
</cp:coreProperties>
</file>